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3CC2" w14:textId="77777777" w:rsidR="002A591B" w:rsidRPr="0067483F" w:rsidRDefault="002A591B" w:rsidP="002A591B">
      <w:pPr>
        <w:jc w:val="center"/>
        <w:rPr>
          <w:sz w:val="28"/>
          <w:szCs w:val="28"/>
        </w:rPr>
      </w:pPr>
    </w:p>
    <w:p w14:paraId="6F13C61A" w14:textId="733F77D9" w:rsidR="002A591B" w:rsidRDefault="002A591B" w:rsidP="00DA6EA1">
      <w:pPr>
        <w:spacing w:after="480"/>
        <w:jc w:val="center"/>
        <w:rPr>
          <w:sz w:val="28"/>
        </w:rPr>
      </w:pPr>
      <w:r w:rsidRPr="00063EC0">
        <w:rPr>
          <w:b/>
          <w:smallCaps/>
        </w:rPr>
        <w:t xml:space="preserve">Commercial Internal Research </w:t>
      </w:r>
      <w:r w:rsidRPr="00063EC0">
        <w:rPr>
          <w:b/>
          <w:bCs/>
          <w:smallCaps/>
        </w:rPr>
        <w:t>Software</w:t>
      </w:r>
      <w:r w:rsidRPr="00063EC0">
        <w:rPr>
          <w:smallCaps/>
        </w:rPr>
        <w:t xml:space="preserve"> </w:t>
      </w:r>
      <w:r w:rsidRPr="00063EC0">
        <w:rPr>
          <w:b/>
          <w:smallCaps/>
        </w:rPr>
        <w:t>License Agreement</w:t>
      </w:r>
    </w:p>
    <w:p w14:paraId="64A3B560" w14:textId="2F7A79BB" w:rsidR="002A591B" w:rsidRPr="00ED24BD" w:rsidRDefault="002A591B" w:rsidP="00DA3357">
      <w:pPr>
        <w:pStyle w:val="BodyText"/>
        <w:jc w:val="center"/>
      </w:pPr>
      <w:r w:rsidRPr="00ED24BD">
        <w:t xml:space="preserve">This </w:t>
      </w:r>
      <w:r w:rsidRPr="00ED24BD">
        <w:rPr>
          <w:b/>
        </w:rPr>
        <w:t>Agreement</w:t>
      </w:r>
      <w:r w:rsidRPr="00ED24BD">
        <w:t xml:space="preserve"> is based on the model </w:t>
      </w:r>
      <w:r w:rsidR="00DA6EA1" w:rsidRPr="00ED24BD">
        <w:t>C</w:t>
      </w:r>
      <w:r w:rsidRPr="00ED24BD">
        <w:t xml:space="preserve">ommercial </w:t>
      </w:r>
      <w:r w:rsidR="00DA6EA1" w:rsidRPr="00ED24BD">
        <w:t>I</w:t>
      </w:r>
      <w:r w:rsidRPr="00ED24BD">
        <w:t xml:space="preserve">nternal </w:t>
      </w:r>
      <w:r w:rsidR="00DA6EA1" w:rsidRPr="00ED24BD">
        <w:t>R</w:t>
      </w:r>
      <w:r w:rsidRPr="00ED24BD">
        <w:t xml:space="preserve">esearch </w:t>
      </w:r>
      <w:r w:rsidR="00DA6EA1" w:rsidRPr="00ED24BD">
        <w:t>S</w:t>
      </w:r>
      <w:r w:rsidRPr="00ED24BD">
        <w:t xml:space="preserve">oftware </w:t>
      </w:r>
      <w:r w:rsidR="00DA6EA1" w:rsidRPr="00ED24BD">
        <w:t>L</w:t>
      </w:r>
      <w:r w:rsidRPr="00ED24BD">
        <w:t xml:space="preserve">icense </w:t>
      </w:r>
      <w:r w:rsidR="00DA6EA1" w:rsidRPr="00ED24BD">
        <w:t>A</w:t>
      </w:r>
      <w:r w:rsidRPr="00ED24BD">
        <w:t>greement</w:t>
      </w:r>
      <w:r w:rsidR="00BC645C">
        <w:t xml:space="preserve"> </w:t>
      </w:r>
      <w:r w:rsidR="00CB099E" w:rsidRPr="00ED24BD">
        <w:t xml:space="preserve">for commercial entities </w:t>
      </w:r>
      <w:r w:rsidRPr="00ED24BD">
        <w:t>adopted by the U.S. Public Health Service (“</w:t>
      </w:r>
      <w:r w:rsidRPr="0097400D">
        <w:rPr>
          <w:b/>
        </w:rPr>
        <w:t>PHS</w:t>
      </w:r>
      <w:r w:rsidRPr="00ED24BD">
        <w:t>”) Technology Transfer Policy Board for use by components of the National Institutes of Health (“</w:t>
      </w:r>
      <w:r w:rsidRPr="0097400D">
        <w:rPr>
          <w:b/>
        </w:rPr>
        <w:t>NIH</w:t>
      </w:r>
      <w:r w:rsidRPr="00ED24BD">
        <w:t>”), the Centers for Disease Control and Prevention (“</w:t>
      </w:r>
      <w:r w:rsidRPr="0097400D">
        <w:rPr>
          <w:b/>
        </w:rPr>
        <w:t>CDC</w:t>
      </w:r>
      <w:r w:rsidRPr="00ED24BD">
        <w:t>”), and the Food and Drug Administration (“</w:t>
      </w:r>
      <w:r w:rsidRPr="0097400D">
        <w:rPr>
          <w:b/>
        </w:rPr>
        <w:t>FDA</w:t>
      </w:r>
      <w:r w:rsidRPr="00ED24BD">
        <w:t xml:space="preserve">”), which are agencies of the </w:t>
      </w:r>
      <w:r w:rsidRPr="00EA4F24">
        <w:rPr>
          <w:b/>
        </w:rPr>
        <w:t>PHS</w:t>
      </w:r>
      <w:r w:rsidRPr="00ED24BD">
        <w:t xml:space="preserve"> within the Department of Health and Human Services (“</w:t>
      </w:r>
      <w:r w:rsidRPr="0097400D">
        <w:rPr>
          <w:b/>
        </w:rPr>
        <w:t>HHS</w:t>
      </w:r>
      <w:r w:rsidRPr="00ED24BD">
        <w:t>”).</w:t>
      </w:r>
    </w:p>
    <w:p w14:paraId="77720D4C" w14:textId="1949EB68" w:rsidR="002A591B" w:rsidRPr="00ED24BD" w:rsidRDefault="002A591B">
      <w:pPr>
        <w:pStyle w:val="BodyText"/>
        <w:jc w:val="center"/>
      </w:pPr>
    </w:p>
    <w:p w14:paraId="6D750C40" w14:textId="2E377FA4" w:rsidR="002A591B" w:rsidRPr="00ED24BD" w:rsidRDefault="002A591B">
      <w:pPr>
        <w:pStyle w:val="BodyText"/>
        <w:jc w:val="center"/>
      </w:pPr>
      <w:r w:rsidRPr="00ED24BD">
        <w:t xml:space="preserve">This Cover Page identifies the Parties to this </w:t>
      </w:r>
      <w:r w:rsidRPr="00ED24BD">
        <w:rPr>
          <w:b/>
        </w:rPr>
        <w:t>Agreement</w:t>
      </w:r>
      <w:r w:rsidR="00D91B69">
        <w:t xml:space="preserve"> </w:t>
      </w:r>
      <w:r w:rsidR="00DA3357" w:rsidRPr="00ED24BD">
        <w:t xml:space="preserve">between </w:t>
      </w:r>
    </w:p>
    <w:p w14:paraId="3E63E5F7" w14:textId="77777777" w:rsidR="002A591B" w:rsidRPr="00ED24BD" w:rsidRDefault="002A591B" w:rsidP="002A591B">
      <w:pPr>
        <w:pStyle w:val="BodyText"/>
        <w:jc w:val="center"/>
      </w:pPr>
    </w:p>
    <w:p w14:paraId="197A122B" w14:textId="77777777" w:rsidR="002A591B" w:rsidRPr="00ED24BD" w:rsidRDefault="002A591B" w:rsidP="00DF4337">
      <w:pPr>
        <w:pStyle w:val="BodyText"/>
        <w:spacing w:after="120"/>
        <w:jc w:val="center"/>
      </w:pPr>
      <w:r w:rsidRPr="00ED24BD">
        <w:t>The U.S. Department of Health and Human Services, as represented by</w:t>
      </w:r>
    </w:p>
    <w:p w14:paraId="7B17C280" w14:textId="77777777" w:rsidR="002A591B" w:rsidRPr="00ED24BD" w:rsidRDefault="002A591B" w:rsidP="00DF4337">
      <w:pPr>
        <w:pStyle w:val="BodyText"/>
        <w:spacing w:after="120"/>
        <w:jc w:val="center"/>
      </w:pPr>
      <w:r w:rsidRPr="00ED24BD">
        <w:rPr>
          <w:highlight w:val="yellow"/>
        </w:rPr>
        <w:t>[Insert the full name of the IC]</w:t>
      </w:r>
    </w:p>
    <w:p w14:paraId="598DA242" w14:textId="77777777" w:rsidR="002A591B" w:rsidRPr="00ED24BD" w:rsidRDefault="002A591B" w:rsidP="00DF4337">
      <w:pPr>
        <w:pStyle w:val="BodyText"/>
        <w:spacing w:after="120"/>
        <w:jc w:val="center"/>
      </w:pPr>
      <w:r w:rsidRPr="00ED24BD">
        <w:t>an Institute or Center (hereinafter referred to as the “</w:t>
      </w:r>
      <w:r w:rsidRPr="00ED24BD">
        <w:rPr>
          <w:b/>
        </w:rPr>
        <w:t>IC</w:t>
      </w:r>
      <w:r w:rsidRPr="00ED24BD">
        <w:t>”) of the</w:t>
      </w:r>
    </w:p>
    <w:p w14:paraId="29969E43" w14:textId="14B88C81" w:rsidR="002A591B" w:rsidRPr="003B6C84" w:rsidRDefault="003B6C84" w:rsidP="00DF4337">
      <w:pPr>
        <w:pStyle w:val="BodyText"/>
        <w:spacing w:after="120"/>
        <w:jc w:val="center"/>
        <w:rPr>
          <w:b/>
          <w:bCs/>
        </w:rPr>
      </w:pPr>
      <w:r w:rsidRPr="003B6C84">
        <w:rPr>
          <w:b/>
          <w:bCs/>
        </w:rPr>
        <w:t>NIH</w:t>
      </w:r>
    </w:p>
    <w:p w14:paraId="1242337B" w14:textId="77777777" w:rsidR="002A591B" w:rsidRPr="00ED24BD" w:rsidRDefault="002A591B" w:rsidP="00DF4337">
      <w:pPr>
        <w:pStyle w:val="BodyText"/>
        <w:spacing w:after="120"/>
        <w:jc w:val="center"/>
      </w:pPr>
    </w:p>
    <w:p w14:paraId="10BD9F92" w14:textId="77777777" w:rsidR="002A591B" w:rsidRPr="00ED24BD" w:rsidRDefault="002A591B" w:rsidP="00DF4337">
      <w:pPr>
        <w:pStyle w:val="BodyText"/>
        <w:spacing w:after="120"/>
        <w:jc w:val="center"/>
      </w:pPr>
      <w:r w:rsidRPr="00ED24BD">
        <w:t>and</w:t>
      </w:r>
    </w:p>
    <w:p w14:paraId="559F6C1E" w14:textId="77777777" w:rsidR="002A591B" w:rsidRPr="00ED24BD" w:rsidRDefault="002A591B" w:rsidP="00DF4337">
      <w:pPr>
        <w:pStyle w:val="BodyText"/>
        <w:spacing w:after="120"/>
        <w:jc w:val="center"/>
      </w:pPr>
    </w:p>
    <w:p w14:paraId="6003B10F" w14:textId="77777777" w:rsidR="002A591B" w:rsidRPr="00ED24BD" w:rsidRDefault="002A591B" w:rsidP="00DF4337">
      <w:pPr>
        <w:pStyle w:val="BodyText"/>
        <w:spacing w:after="120"/>
        <w:jc w:val="center"/>
      </w:pPr>
      <w:r w:rsidRPr="00ED24BD">
        <w:rPr>
          <w:highlight w:val="yellow"/>
        </w:rPr>
        <w:t>[Insert Company’s official name]</w:t>
      </w:r>
      <w:r w:rsidRPr="00ED24BD">
        <w:t>,</w:t>
      </w:r>
    </w:p>
    <w:p w14:paraId="08AC7773" w14:textId="77777777" w:rsidR="002A591B" w:rsidRPr="00ED24BD" w:rsidRDefault="002A591B" w:rsidP="00DF4337">
      <w:pPr>
        <w:spacing w:after="120"/>
        <w:jc w:val="center"/>
        <w:rPr>
          <w:sz w:val="20"/>
        </w:rPr>
      </w:pPr>
      <w:r w:rsidRPr="00ED24BD">
        <w:rPr>
          <w:sz w:val="20"/>
        </w:rPr>
        <w:t>hereinafter referred to as the “</w:t>
      </w:r>
      <w:r w:rsidRPr="00ED24BD">
        <w:rPr>
          <w:b/>
          <w:sz w:val="20"/>
        </w:rPr>
        <w:t>Licensee</w:t>
      </w:r>
      <w:r w:rsidRPr="00ED24BD">
        <w:rPr>
          <w:sz w:val="20"/>
        </w:rPr>
        <w:t>”,</w:t>
      </w:r>
    </w:p>
    <w:p w14:paraId="5B6F38F0" w14:textId="77777777" w:rsidR="002A591B" w:rsidRPr="00ED24BD" w:rsidRDefault="002A591B" w:rsidP="00DF4337">
      <w:pPr>
        <w:spacing w:after="120"/>
        <w:jc w:val="center"/>
        <w:rPr>
          <w:sz w:val="20"/>
        </w:rPr>
      </w:pPr>
      <w:r w:rsidRPr="00ED24BD">
        <w:rPr>
          <w:sz w:val="20"/>
        </w:rPr>
        <w:t xml:space="preserve">having offices at </w:t>
      </w:r>
      <w:r w:rsidRPr="00ED24BD">
        <w:rPr>
          <w:sz w:val="20"/>
          <w:highlight w:val="yellow"/>
        </w:rPr>
        <w:t>[Insert Company’s address]</w:t>
      </w:r>
      <w:r w:rsidRPr="00ED24BD">
        <w:rPr>
          <w:sz w:val="20"/>
        </w:rPr>
        <w:t>,</w:t>
      </w:r>
    </w:p>
    <w:p w14:paraId="5E5C3E9C" w14:textId="77777777" w:rsidR="002A591B" w:rsidRDefault="002A591B" w:rsidP="00DF4337">
      <w:pPr>
        <w:widowControl w:val="0"/>
        <w:spacing w:after="120"/>
        <w:jc w:val="center"/>
        <w:rPr>
          <w:sz w:val="20"/>
        </w:rPr>
      </w:pPr>
      <w:r w:rsidRPr="00ED24BD">
        <w:rPr>
          <w:sz w:val="20"/>
        </w:rPr>
        <w:t xml:space="preserve">created and operating under the laws of </w:t>
      </w:r>
      <w:r w:rsidRPr="00ED24BD">
        <w:rPr>
          <w:sz w:val="20"/>
          <w:highlight w:val="yellow"/>
        </w:rPr>
        <w:t>[Insert State of Incorporation]</w:t>
      </w:r>
      <w:r w:rsidRPr="00ED24BD">
        <w:rPr>
          <w:sz w:val="20"/>
        </w:rPr>
        <w:t>.</w:t>
      </w:r>
    </w:p>
    <w:p w14:paraId="601A4495" w14:textId="77777777" w:rsidR="007C3E37" w:rsidRPr="00D91B69" w:rsidRDefault="007C3E37" w:rsidP="007C3E37">
      <w:pPr>
        <w:tabs>
          <w:tab w:val="left" w:pos="720"/>
        </w:tabs>
        <w:jc w:val="center"/>
        <w:rPr>
          <w:b/>
          <w:sz w:val="20"/>
        </w:rPr>
      </w:pPr>
      <w:r w:rsidRPr="00D91B69">
        <w:rPr>
          <w:b/>
          <w:sz w:val="20"/>
        </w:rPr>
        <w:t>Tax ID No.:_____________________</w:t>
      </w:r>
    </w:p>
    <w:p w14:paraId="194B05E5" w14:textId="77777777" w:rsidR="007C3E37" w:rsidRPr="00ED24BD" w:rsidRDefault="007C3E37" w:rsidP="00DF4337">
      <w:pPr>
        <w:widowControl w:val="0"/>
        <w:spacing w:after="120"/>
        <w:jc w:val="center"/>
        <w:rPr>
          <w:sz w:val="20"/>
        </w:rPr>
      </w:pPr>
    </w:p>
    <w:p w14:paraId="4DC708D8" w14:textId="77777777" w:rsidR="002A591B" w:rsidRDefault="002A591B">
      <w:r>
        <w:br w:type="page"/>
      </w:r>
    </w:p>
    <w:p w14:paraId="1E1BCEDC" w14:textId="2B1FCB78" w:rsidR="00B46EBC" w:rsidRDefault="00B46EBC" w:rsidP="001A397F">
      <w:pPr>
        <w:widowControl w:val="0"/>
        <w:jc w:val="right"/>
        <w:rPr>
          <w:b/>
          <w:smallCaps/>
          <w:sz w:val="20"/>
        </w:rPr>
      </w:pPr>
    </w:p>
    <w:p w14:paraId="1E1BCEE1" w14:textId="0E166FF8" w:rsidR="00B46EBC" w:rsidRPr="00063EC0" w:rsidRDefault="00240E56" w:rsidP="00B46EBC">
      <w:pPr>
        <w:rPr>
          <w:sz w:val="20"/>
        </w:rPr>
      </w:pPr>
      <w:r>
        <w:rPr>
          <w:sz w:val="20"/>
        </w:rPr>
        <w:t xml:space="preserve">The </w:t>
      </w:r>
      <w:r w:rsidR="001A397F" w:rsidRPr="001A397F">
        <w:rPr>
          <w:b/>
          <w:sz w:val="20"/>
        </w:rPr>
        <w:t>IC</w:t>
      </w:r>
      <w:r w:rsidRPr="00063EC0">
        <w:rPr>
          <w:sz w:val="20"/>
        </w:rPr>
        <w:t xml:space="preserve"> </w:t>
      </w:r>
      <w:r w:rsidR="00B46EBC" w:rsidRPr="00063EC0">
        <w:rPr>
          <w:sz w:val="20"/>
        </w:rPr>
        <w:t>and</w:t>
      </w:r>
      <w:r>
        <w:rPr>
          <w:sz w:val="20"/>
        </w:rPr>
        <w:t xml:space="preserve"> the</w:t>
      </w:r>
      <w:r w:rsidR="00B46EBC" w:rsidRPr="00063EC0">
        <w:rPr>
          <w:sz w:val="20"/>
        </w:rPr>
        <w:t xml:space="preserve"> </w:t>
      </w:r>
      <w:r w:rsidR="00B46EBC" w:rsidRPr="00063EC0">
        <w:rPr>
          <w:b/>
          <w:sz w:val="20"/>
        </w:rPr>
        <w:t>Licensee</w:t>
      </w:r>
      <w:r w:rsidR="00B46EBC" w:rsidRPr="00063EC0">
        <w:rPr>
          <w:sz w:val="20"/>
        </w:rPr>
        <w:t xml:space="preserve"> agree as follows:</w:t>
      </w:r>
    </w:p>
    <w:p w14:paraId="1E1BCEE2" w14:textId="77777777" w:rsidR="00B46EBC" w:rsidRPr="00063EC0" w:rsidRDefault="00B46EBC" w:rsidP="00B46EBC">
      <w:pPr>
        <w:rPr>
          <w:sz w:val="20"/>
        </w:rPr>
      </w:pPr>
    </w:p>
    <w:p w14:paraId="1E1BCEE3" w14:textId="3A258DB7" w:rsidR="00B46EBC" w:rsidRPr="00063EC0" w:rsidRDefault="00B46EBC" w:rsidP="00B46E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z w:val="20"/>
        </w:rPr>
        <w:t>1.</w:t>
      </w:r>
      <w:r w:rsidRPr="00063EC0">
        <w:rPr>
          <w:sz w:val="20"/>
        </w:rPr>
        <w:tab/>
        <w:t>In the course of official duties,</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employees created </w:t>
      </w:r>
      <w:r w:rsidRPr="00063EC0">
        <w:rPr>
          <w:sz w:val="20"/>
          <w:szCs w:val="18"/>
        </w:rPr>
        <w:t xml:space="preserve">certain </w:t>
      </w:r>
      <w:r w:rsidRPr="00063EC0">
        <w:rPr>
          <w:sz w:val="20"/>
        </w:rPr>
        <w:t>proprietary software</w:t>
      </w:r>
      <w:r w:rsidR="00E57A7C">
        <w:rPr>
          <w:sz w:val="20"/>
        </w:rPr>
        <w:t xml:space="preserve"> in the form or executable code, source code, or object code</w:t>
      </w:r>
      <w:r w:rsidRPr="00063EC0">
        <w:rPr>
          <w:sz w:val="20"/>
        </w:rPr>
        <w:t xml:space="preserve"> and associated materials, as described in Appendix A, (hereinafter </w:t>
      </w:r>
      <w:r w:rsidR="00E57A7C">
        <w:rPr>
          <w:sz w:val="20"/>
        </w:rPr>
        <w:t>“</w:t>
      </w:r>
      <w:r w:rsidRPr="00063EC0">
        <w:rPr>
          <w:b/>
          <w:sz w:val="20"/>
          <w:szCs w:val="18"/>
        </w:rPr>
        <w:t>Software</w:t>
      </w:r>
      <w:r w:rsidR="00E57A7C">
        <w:rPr>
          <w:b/>
          <w:sz w:val="20"/>
          <w:szCs w:val="18"/>
        </w:rPr>
        <w:t>”</w:t>
      </w:r>
      <w:r w:rsidRPr="00063EC0">
        <w:rPr>
          <w:sz w:val="20"/>
        </w:rPr>
        <w:t>).</w:t>
      </w:r>
    </w:p>
    <w:p w14:paraId="1E1BCEE4" w14:textId="77777777" w:rsidR="00B46EBC" w:rsidRPr="00063EC0" w:rsidRDefault="00B46EBC" w:rsidP="00B46E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EE5" w14:textId="2963EA6E" w:rsidR="00B46EBC" w:rsidRPr="00063EC0" w:rsidRDefault="00B46EBC" w:rsidP="00B46E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z w:val="20"/>
        </w:rPr>
        <w:t>2.</w:t>
      </w:r>
      <w:r w:rsidRPr="00063EC0">
        <w:rPr>
          <w:sz w:val="20"/>
        </w:rPr>
        <w:tab/>
      </w:r>
      <w:r w:rsidR="00E57A7C">
        <w:rPr>
          <w:sz w:val="20"/>
        </w:rPr>
        <w:t xml:space="preserve">The </w:t>
      </w:r>
      <w:r w:rsidRPr="00063EC0">
        <w:rPr>
          <w:sz w:val="20"/>
        </w:rPr>
        <w:t xml:space="preserve">United States Government, owns </w:t>
      </w:r>
      <w:r w:rsidRPr="00063EC0">
        <w:rPr>
          <w:sz w:val="20"/>
          <w:szCs w:val="18"/>
        </w:rPr>
        <w:t xml:space="preserve">the </w:t>
      </w:r>
      <w:r w:rsidRPr="00063EC0">
        <w:rPr>
          <w:b/>
          <w:sz w:val="20"/>
          <w:szCs w:val="18"/>
        </w:rPr>
        <w:t>Software</w:t>
      </w:r>
      <w:r w:rsidRPr="00063EC0">
        <w:rPr>
          <w:sz w:val="20"/>
          <w:szCs w:val="18"/>
        </w:rPr>
        <w:t>.</w:t>
      </w:r>
      <w:r w:rsidR="00AC4267">
        <w:rPr>
          <w:sz w:val="20"/>
        </w:rPr>
        <w:t xml:space="preserve">  </w:t>
      </w:r>
      <w:r w:rsidRPr="00063EC0">
        <w:rPr>
          <w:sz w:val="20"/>
        </w:rPr>
        <w:t xml:space="preserve">The Secretary for Health of </w:t>
      </w:r>
      <w:r w:rsidRPr="00063EC0">
        <w:rPr>
          <w:b/>
          <w:sz w:val="20"/>
        </w:rPr>
        <w:t>HHS</w:t>
      </w:r>
      <w:r w:rsidRPr="00063EC0">
        <w:rPr>
          <w:sz w:val="20"/>
        </w:rPr>
        <w:t xml:space="preserve"> has delegated to</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the authority to enter into this </w:t>
      </w:r>
      <w:r w:rsidRPr="00063EC0">
        <w:rPr>
          <w:b/>
          <w:sz w:val="20"/>
        </w:rPr>
        <w:t>Agreement</w:t>
      </w:r>
      <w:r w:rsidRPr="00063EC0">
        <w:rPr>
          <w:sz w:val="20"/>
        </w:rPr>
        <w:t xml:space="preserve"> for the licensing of inventions</w:t>
      </w:r>
      <w:r w:rsidR="00E57A7C">
        <w:rPr>
          <w:sz w:val="20"/>
        </w:rPr>
        <w:t xml:space="preserve"> owned by the United States Government</w:t>
      </w:r>
      <w:r w:rsidRPr="00063EC0">
        <w:rPr>
          <w:sz w:val="20"/>
        </w:rPr>
        <w:t>.</w:t>
      </w:r>
    </w:p>
    <w:p w14:paraId="1E1BCEE6" w14:textId="77777777" w:rsidR="00B46EBC" w:rsidRPr="00063EC0" w:rsidRDefault="00B46EBC" w:rsidP="00B46EBC">
      <w:pPr>
        <w:tabs>
          <w:tab w:val="left" w:pos="-1440"/>
        </w:tabs>
        <w:rPr>
          <w:sz w:val="20"/>
        </w:rPr>
      </w:pPr>
    </w:p>
    <w:p w14:paraId="1E1BCEE7" w14:textId="764D3FCD" w:rsidR="00B46EBC" w:rsidRPr="00063EC0" w:rsidRDefault="00B46EBC" w:rsidP="00B46EBC">
      <w:pPr>
        <w:autoSpaceDE w:val="0"/>
        <w:autoSpaceDN w:val="0"/>
        <w:adjustRightInd w:val="0"/>
        <w:ind w:left="720" w:hanging="720"/>
        <w:rPr>
          <w:sz w:val="20"/>
        </w:rPr>
      </w:pPr>
      <w:r w:rsidRPr="00063EC0">
        <w:rPr>
          <w:sz w:val="20"/>
        </w:rPr>
        <w:t>3.</w:t>
      </w:r>
      <w:r w:rsidRPr="00063EC0">
        <w:rPr>
          <w:b/>
          <w:sz w:val="20"/>
        </w:rPr>
        <w:tab/>
      </w:r>
      <w:r w:rsidR="00240E56">
        <w:rPr>
          <w:sz w:val="20"/>
        </w:rPr>
        <w:t xml:space="preserve">The </w:t>
      </w:r>
      <w:r w:rsidR="001A397F" w:rsidRPr="001A397F">
        <w:rPr>
          <w:b/>
          <w:sz w:val="20"/>
        </w:rPr>
        <w:t>IC</w:t>
      </w:r>
      <w:r w:rsidR="00240E56" w:rsidRPr="00063EC0">
        <w:rPr>
          <w:sz w:val="20"/>
        </w:rPr>
        <w:t xml:space="preserve"> </w:t>
      </w:r>
      <w:r w:rsidRPr="00063EC0">
        <w:rPr>
          <w:sz w:val="20"/>
        </w:rPr>
        <w:t xml:space="preserve">hereby grants </w:t>
      </w:r>
      <w:r w:rsidR="00240E56">
        <w:rPr>
          <w:sz w:val="20"/>
        </w:rPr>
        <w:t>and the</w:t>
      </w:r>
      <w:r w:rsidRPr="00063EC0">
        <w:rPr>
          <w:sz w:val="20"/>
        </w:rPr>
        <w:t xml:space="preserve"> </w:t>
      </w:r>
      <w:r w:rsidRPr="00063EC0">
        <w:rPr>
          <w:b/>
          <w:sz w:val="20"/>
        </w:rPr>
        <w:t>Licensee</w:t>
      </w:r>
      <w:r w:rsidRPr="00063EC0">
        <w:rPr>
          <w:sz w:val="20"/>
        </w:rPr>
        <w:t xml:space="preserve"> accepts, subject to the terms and conditions of this </w:t>
      </w:r>
      <w:r w:rsidRPr="00063EC0">
        <w:rPr>
          <w:b/>
          <w:sz w:val="20"/>
        </w:rPr>
        <w:t>Agreement</w:t>
      </w:r>
      <w:r w:rsidRPr="00063EC0">
        <w:rPr>
          <w:sz w:val="20"/>
        </w:rPr>
        <w:t xml:space="preserve">, a </w:t>
      </w:r>
      <w:r w:rsidR="00E57A7C">
        <w:rPr>
          <w:sz w:val="20"/>
        </w:rPr>
        <w:t xml:space="preserve">term </w:t>
      </w:r>
      <w:r w:rsidRPr="00063EC0">
        <w:rPr>
          <w:sz w:val="20"/>
        </w:rPr>
        <w:t>limited, nontransferable</w:t>
      </w:r>
      <w:r w:rsidR="00E57A7C">
        <w:rPr>
          <w:sz w:val="20"/>
        </w:rPr>
        <w:t xml:space="preserve">, </w:t>
      </w:r>
      <w:r w:rsidRPr="00063EC0">
        <w:rPr>
          <w:sz w:val="20"/>
        </w:rPr>
        <w:t>non-exclusive internal research license</w:t>
      </w:r>
      <w:r w:rsidRPr="00063EC0">
        <w:rPr>
          <w:b/>
          <w:sz w:val="20"/>
        </w:rPr>
        <w:t xml:space="preserve"> </w:t>
      </w:r>
      <w:r w:rsidRPr="00063EC0">
        <w:rPr>
          <w:sz w:val="20"/>
          <w:szCs w:val="18"/>
        </w:rPr>
        <w:t>to use</w:t>
      </w:r>
      <w:r w:rsidRPr="00063EC0">
        <w:rPr>
          <w:sz w:val="20"/>
        </w:rPr>
        <w:t xml:space="preserve"> </w:t>
      </w:r>
      <w:r w:rsidRPr="00063EC0">
        <w:rPr>
          <w:sz w:val="20"/>
          <w:szCs w:val="18"/>
        </w:rPr>
        <w:t xml:space="preserve">the </w:t>
      </w:r>
      <w:r w:rsidRPr="00063EC0">
        <w:rPr>
          <w:b/>
          <w:sz w:val="20"/>
          <w:szCs w:val="18"/>
        </w:rPr>
        <w:t>Software,</w:t>
      </w:r>
      <w:r w:rsidRPr="00063EC0">
        <w:rPr>
          <w:sz w:val="20"/>
          <w:szCs w:val="18"/>
        </w:rPr>
        <w:t xml:space="preserve"> as hereinafter defined with no provision for support,</w:t>
      </w:r>
      <w:r w:rsidRPr="00063EC0">
        <w:rPr>
          <w:sz w:val="20"/>
        </w:rPr>
        <w:t xml:space="preserve"> in order to conduct research and develop processes, methods, or marketable products for public use and benefit.</w:t>
      </w:r>
    </w:p>
    <w:p w14:paraId="1E1BCEE8" w14:textId="77777777" w:rsidR="00B46EBC" w:rsidRPr="00063EC0" w:rsidRDefault="00B46EBC" w:rsidP="00B46EBC">
      <w:pPr>
        <w:autoSpaceDE w:val="0"/>
        <w:autoSpaceDN w:val="0"/>
        <w:adjustRightInd w:val="0"/>
        <w:ind w:left="720" w:hanging="720"/>
        <w:rPr>
          <w:sz w:val="20"/>
        </w:rPr>
      </w:pPr>
    </w:p>
    <w:p w14:paraId="1E1BCEE9" w14:textId="1881EC60" w:rsidR="00B46EBC" w:rsidRPr="00063EC0" w:rsidRDefault="00B46EBC" w:rsidP="00B46EBC">
      <w:pPr>
        <w:autoSpaceDE w:val="0"/>
        <w:autoSpaceDN w:val="0"/>
        <w:adjustRightInd w:val="0"/>
        <w:ind w:left="720" w:hanging="720"/>
        <w:rPr>
          <w:sz w:val="20"/>
        </w:rPr>
      </w:pPr>
      <w:r w:rsidRPr="00063EC0">
        <w:rPr>
          <w:sz w:val="20"/>
        </w:rPr>
        <w:t>4.</w:t>
      </w:r>
      <w:r w:rsidRPr="00063EC0">
        <w:rPr>
          <w:sz w:val="20"/>
        </w:rPr>
        <w:tab/>
      </w:r>
      <w:r w:rsidR="00240E56">
        <w:rPr>
          <w:sz w:val="20"/>
        </w:rPr>
        <w:t xml:space="preserve">The </w:t>
      </w:r>
      <w:r w:rsidR="001A397F" w:rsidRPr="001A397F">
        <w:rPr>
          <w:b/>
          <w:sz w:val="20"/>
        </w:rPr>
        <w:t>IC</w:t>
      </w:r>
      <w:r w:rsidR="00240E56" w:rsidRPr="00063EC0">
        <w:rPr>
          <w:sz w:val="20"/>
        </w:rPr>
        <w:t xml:space="preserve"> </w:t>
      </w:r>
      <w:r w:rsidRPr="00063EC0">
        <w:rPr>
          <w:sz w:val="20"/>
        </w:rPr>
        <w:t xml:space="preserve">reserves the right to distribute </w:t>
      </w:r>
      <w:r w:rsidRPr="00063EC0">
        <w:rPr>
          <w:b/>
          <w:sz w:val="20"/>
          <w:szCs w:val="18"/>
        </w:rPr>
        <w:t>Software</w:t>
      </w:r>
      <w:r w:rsidRPr="00063EC0">
        <w:rPr>
          <w:sz w:val="20"/>
          <w:szCs w:val="18"/>
        </w:rPr>
        <w:t xml:space="preserve"> </w:t>
      </w:r>
      <w:r w:rsidRPr="00063EC0">
        <w:rPr>
          <w:sz w:val="20"/>
        </w:rPr>
        <w:t>to others and to use it for</w:t>
      </w:r>
      <w:r w:rsidRPr="00063EC0">
        <w:rPr>
          <w:b/>
          <w:sz w:val="20"/>
        </w:rPr>
        <w:t xml:space="preserve"> </w:t>
      </w:r>
      <w:r w:rsidRPr="00063EC0">
        <w:rPr>
          <w:sz w:val="20"/>
        </w:rPr>
        <w:t xml:space="preserve">any U.S. Government purpose.  </w:t>
      </w:r>
      <w:r w:rsidR="00240E56">
        <w:rPr>
          <w:sz w:val="20"/>
        </w:rPr>
        <w:t xml:space="preserve">The </w:t>
      </w:r>
      <w:r w:rsidR="001A397F" w:rsidRPr="001A397F">
        <w:rPr>
          <w:b/>
          <w:sz w:val="20"/>
        </w:rPr>
        <w:t>IC</w:t>
      </w:r>
      <w:r w:rsidR="00240E56" w:rsidRPr="00063EC0">
        <w:rPr>
          <w:sz w:val="20"/>
        </w:rPr>
        <w:t xml:space="preserve"> </w:t>
      </w:r>
      <w:r w:rsidRPr="00063EC0">
        <w:rPr>
          <w:sz w:val="20"/>
        </w:rPr>
        <w:t xml:space="preserve">shall not be limited in future claims, publications, or distributions of </w:t>
      </w:r>
      <w:r w:rsidRPr="00063EC0">
        <w:rPr>
          <w:b/>
          <w:sz w:val="20"/>
          <w:szCs w:val="18"/>
        </w:rPr>
        <w:t>Software</w:t>
      </w:r>
      <w:r w:rsidRPr="00063EC0">
        <w:rPr>
          <w:sz w:val="20"/>
        </w:rPr>
        <w:t xml:space="preserve"> or modifications or versions thereof, or related information.  No copyright to </w:t>
      </w:r>
      <w:r w:rsidRPr="00063EC0">
        <w:rPr>
          <w:b/>
          <w:sz w:val="20"/>
          <w:szCs w:val="18"/>
        </w:rPr>
        <w:t>Software</w:t>
      </w:r>
      <w:r w:rsidRPr="00063EC0">
        <w:rPr>
          <w:sz w:val="20"/>
          <w:szCs w:val="18"/>
        </w:rPr>
        <w:t xml:space="preserve"> </w:t>
      </w:r>
      <w:r w:rsidRPr="00063EC0">
        <w:rPr>
          <w:sz w:val="20"/>
        </w:rPr>
        <w:t xml:space="preserve">is claimed in the United States under </w:t>
      </w:r>
      <w:hyperlink r:id="rId10" w:history="1">
        <w:r w:rsidRPr="00063EC0">
          <w:rPr>
            <w:rStyle w:val="Hyperlink"/>
            <w:sz w:val="20"/>
          </w:rPr>
          <w:t>Title 17, U.S. Code</w:t>
        </w:r>
      </w:hyperlink>
      <w:r w:rsidRPr="00063EC0">
        <w:rPr>
          <w:sz w:val="20"/>
        </w:rPr>
        <w:t>.</w:t>
      </w:r>
    </w:p>
    <w:p w14:paraId="1E1BCEEA"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EEB" w14:textId="047C7049" w:rsidR="00B46EBC" w:rsidRPr="00063EC0" w:rsidRDefault="00B46EBC" w:rsidP="00B46EBC">
      <w:pPr>
        <w:autoSpaceDE w:val="0"/>
        <w:autoSpaceDN w:val="0"/>
        <w:adjustRightInd w:val="0"/>
        <w:ind w:left="720" w:hanging="720"/>
        <w:rPr>
          <w:sz w:val="20"/>
        </w:rPr>
      </w:pPr>
      <w:r w:rsidRPr="00063EC0">
        <w:rPr>
          <w:sz w:val="20"/>
        </w:rPr>
        <w:t>5.</w:t>
      </w:r>
      <w:r w:rsidRPr="00063EC0">
        <w:rPr>
          <w:sz w:val="20"/>
        </w:rPr>
        <w:tab/>
      </w:r>
      <w:r w:rsidR="00135155" w:rsidRPr="00063EC0">
        <w:rPr>
          <w:b/>
          <w:bCs/>
          <w:sz w:val="20"/>
        </w:rPr>
        <w:t>Licensee</w:t>
      </w:r>
      <w:r w:rsidR="00135155" w:rsidRPr="00063EC0">
        <w:rPr>
          <w:sz w:val="20"/>
        </w:rPr>
        <w:t xml:space="preserve"> agrees that</w:t>
      </w:r>
      <w:r w:rsidR="00240E56">
        <w:rPr>
          <w:sz w:val="20"/>
        </w:rPr>
        <w:t xml:space="preserve"> the</w:t>
      </w:r>
      <w:r w:rsidR="00135155" w:rsidRPr="00063EC0">
        <w:rPr>
          <w:sz w:val="20"/>
        </w:rPr>
        <w:t xml:space="preserve"> </w:t>
      </w:r>
      <w:r w:rsidR="001A397F" w:rsidRPr="001A397F">
        <w:rPr>
          <w:b/>
          <w:sz w:val="20"/>
        </w:rPr>
        <w:t>IC</w:t>
      </w:r>
      <w:r w:rsidR="00240E56" w:rsidRPr="00063EC0">
        <w:rPr>
          <w:sz w:val="20"/>
        </w:rPr>
        <w:t xml:space="preserve"> </w:t>
      </w:r>
      <w:r w:rsidR="00135155" w:rsidRPr="00063EC0">
        <w:rPr>
          <w:sz w:val="20"/>
        </w:rPr>
        <w:t xml:space="preserve">retains title to the </w:t>
      </w:r>
      <w:r w:rsidR="00135155" w:rsidRPr="00063EC0">
        <w:rPr>
          <w:b/>
          <w:bCs/>
          <w:sz w:val="20"/>
        </w:rPr>
        <w:t>Software</w:t>
      </w:r>
      <w:r w:rsidR="00135155" w:rsidRPr="00063EC0">
        <w:rPr>
          <w:sz w:val="20"/>
        </w:rPr>
        <w:t xml:space="preserve"> and </w:t>
      </w:r>
      <w:r w:rsidR="00135155" w:rsidRPr="00063EC0">
        <w:rPr>
          <w:b/>
          <w:bCs/>
          <w:sz w:val="20"/>
        </w:rPr>
        <w:t>Licensee</w:t>
      </w:r>
      <w:r w:rsidR="00135155" w:rsidRPr="00063EC0">
        <w:rPr>
          <w:sz w:val="20"/>
        </w:rPr>
        <w:t xml:space="preserve"> agrees not to interfere and to prevent others from interfering with</w:t>
      </w:r>
      <w:r w:rsidR="00240E56">
        <w:rPr>
          <w:sz w:val="20"/>
        </w:rPr>
        <w:t xml:space="preserve"> the</w:t>
      </w:r>
      <w:r w:rsidR="00135155" w:rsidRPr="00063EC0">
        <w:rPr>
          <w:sz w:val="20"/>
        </w:rPr>
        <w:t xml:space="preserve"> </w:t>
      </w:r>
      <w:r w:rsidR="001A397F" w:rsidRPr="001A397F">
        <w:rPr>
          <w:b/>
          <w:sz w:val="20"/>
        </w:rPr>
        <w:t>IC</w:t>
      </w:r>
      <w:r w:rsidR="00240E56">
        <w:rPr>
          <w:b/>
          <w:sz w:val="20"/>
        </w:rPr>
        <w:t>’s</w:t>
      </w:r>
      <w:r w:rsidR="00240E56" w:rsidRPr="00063EC0">
        <w:rPr>
          <w:sz w:val="20"/>
        </w:rPr>
        <w:t xml:space="preserve"> </w:t>
      </w:r>
      <w:r w:rsidR="00135155" w:rsidRPr="00063EC0">
        <w:rPr>
          <w:sz w:val="20"/>
        </w:rPr>
        <w:t>right in title</w:t>
      </w:r>
      <w:r w:rsidR="00894C86" w:rsidRPr="00063EC0">
        <w:rPr>
          <w:sz w:val="20"/>
        </w:rPr>
        <w:t>.</w:t>
      </w:r>
      <w:r w:rsidRPr="00063EC0">
        <w:rPr>
          <w:sz w:val="20"/>
          <w:szCs w:val="18"/>
        </w:rPr>
        <w:t xml:space="preserve">  </w:t>
      </w:r>
      <w:r w:rsidRPr="00063EC0">
        <w:rPr>
          <w:sz w:val="20"/>
        </w:rPr>
        <w:t>It is understood that nothing herein shall be deemed to constitute, by implication or otherwise, the grant of any license or other rights under any patent, patent application or other intellectu</w:t>
      </w:r>
      <w:r w:rsidR="00894C86" w:rsidRPr="00063EC0">
        <w:rPr>
          <w:sz w:val="20"/>
        </w:rPr>
        <w:t>al property right or interest.</w:t>
      </w:r>
    </w:p>
    <w:p w14:paraId="1E1BCEEC" w14:textId="77777777" w:rsidR="00B46EBC" w:rsidRPr="00063EC0" w:rsidRDefault="00B46EBC" w:rsidP="00B46EBC">
      <w:pPr>
        <w:autoSpaceDE w:val="0"/>
        <w:autoSpaceDN w:val="0"/>
        <w:adjustRightInd w:val="0"/>
        <w:ind w:left="360"/>
        <w:rPr>
          <w:sz w:val="20"/>
        </w:rPr>
      </w:pPr>
    </w:p>
    <w:p w14:paraId="1E1BCEED" w14:textId="77777777" w:rsidR="00B46EBC" w:rsidRPr="00063EC0" w:rsidRDefault="00B46EBC" w:rsidP="00B46EBC">
      <w:pPr>
        <w:pStyle w:val="Header"/>
        <w:tabs>
          <w:tab w:val="clear" w:pos="4320"/>
          <w:tab w:val="clear" w:pos="8640"/>
          <w:tab w:val="left" w:pos="360"/>
        </w:tabs>
        <w:ind w:left="720" w:hanging="720"/>
        <w:rPr>
          <w:sz w:val="20"/>
        </w:rPr>
      </w:pPr>
      <w:r w:rsidRPr="00063EC0">
        <w:rPr>
          <w:sz w:val="20"/>
        </w:rPr>
        <w:t>6.</w:t>
      </w:r>
      <w:r w:rsidRPr="00063EC0">
        <w:rPr>
          <w:sz w:val="20"/>
        </w:rPr>
        <w:tab/>
      </w:r>
      <w:r w:rsidRPr="00063EC0">
        <w:rPr>
          <w:sz w:val="20"/>
        </w:rPr>
        <w:tab/>
      </w:r>
      <w:r w:rsidR="00240E56">
        <w:rPr>
          <w:sz w:val="20"/>
        </w:rPr>
        <w:t xml:space="preserve">The </w:t>
      </w:r>
      <w:r w:rsidRPr="00063EC0">
        <w:rPr>
          <w:b/>
          <w:sz w:val="20"/>
        </w:rPr>
        <w:t>Licensee</w:t>
      </w:r>
      <w:r w:rsidRPr="00063EC0">
        <w:rPr>
          <w:sz w:val="20"/>
        </w:rPr>
        <w:t xml:space="preserve"> agrees to use the </w:t>
      </w:r>
      <w:r w:rsidRPr="00063EC0">
        <w:rPr>
          <w:b/>
          <w:sz w:val="20"/>
          <w:szCs w:val="18"/>
        </w:rPr>
        <w:t>Software</w:t>
      </w:r>
      <w:r w:rsidRPr="00063EC0">
        <w:rPr>
          <w:sz w:val="20"/>
          <w:szCs w:val="18"/>
        </w:rPr>
        <w:t xml:space="preserve"> </w:t>
      </w:r>
      <w:r w:rsidRPr="00063EC0">
        <w:rPr>
          <w:sz w:val="20"/>
        </w:rPr>
        <w:t xml:space="preserve">solely for internal research purposes, only on one single computer by one single user at any one time per each license acquired. </w:t>
      </w:r>
      <w:r w:rsidR="00240E56">
        <w:rPr>
          <w:sz w:val="20"/>
        </w:rPr>
        <w:t xml:space="preserve"> The</w:t>
      </w:r>
      <w:r w:rsidRPr="00063EC0">
        <w:rPr>
          <w:sz w:val="20"/>
        </w:rPr>
        <w:t xml:space="preserve"> </w:t>
      </w:r>
      <w:r w:rsidRPr="00063EC0">
        <w:rPr>
          <w:b/>
          <w:sz w:val="20"/>
        </w:rPr>
        <w:t>Licensee</w:t>
      </w:r>
      <w:r w:rsidRPr="00063EC0">
        <w:rPr>
          <w:sz w:val="20"/>
        </w:rPr>
        <w:t xml:space="preserve"> shall not make any copies, except for its internal use.</w:t>
      </w:r>
      <w:r w:rsidRPr="00063EC0">
        <w:rPr>
          <w:b/>
          <w:bCs/>
          <w:sz w:val="20"/>
        </w:rPr>
        <w:t xml:space="preserve"> </w:t>
      </w:r>
    </w:p>
    <w:p w14:paraId="1E1BCEEE" w14:textId="77777777" w:rsidR="00B46EBC" w:rsidRPr="00063EC0" w:rsidRDefault="00B46EBC" w:rsidP="00B46EBC">
      <w:pPr>
        <w:pStyle w:val="Header"/>
        <w:tabs>
          <w:tab w:val="clear" w:pos="4320"/>
          <w:tab w:val="clear" w:pos="8640"/>
          <w:tab w:val="left" w:pos="360"/>
        </w:tabs>
        <w:ind w:left="720" w:hanging="720"/>
        <w:rPr>
          <w:sz w:val="20"/>
        </w:rPr>
      </w:pPr>
    </w:p>
    <w:p w14:paraId="1E1BCEEF" w14:textId="0195ED69" w:rsidR="00B46EBC" w:rsidRPr="00063EC0" w:rsidRDefault="00B46EBC" w:rsidP="00B46EBC">
      <w:pPr>
        <w:autoSpaceDE w:val="0"/>
        <w:autoSpaceDN w:val="0"/>
        <w:adjustRightInd w:val="0"/>
        <w:ind w:left="720" w:hanging="720"/>
        <w:rPr>
          <w:sz w:val="20"/>
        </w:rPr>
      </w:pPr>
      <w:r w:rsidRPr="00063EC0">
        <w:rPr>
          <w:sz w:val="20"/>
          <w:szCs w:val="18"/>
        </w:rPr>
        <w:t xml:space="preserve">7. </w:t>
      </w:r>
      <w:r w:rsidRPr="00063EC0">
        <w:rPr>
          <w:sz w:val="20"/>
          <w:szCs w:val="18"/>
        </w:rPr>
        <w:tab/>
      </w:r>
      <w:r w:rsidR="00240E56">
        <w:rPr>
          <w:sz w:val="20"/>
          <w:szCs w:val="18"/>
        </w:rPr>
        <w:t xml:space="preserve">The </w:t>
      </w:r>
      <w:r w:rsidRPr="00063EC0">
        <w:rPr>
          <w:b/>
          <w:sz w:val="20"/>
        </w:rPr>
        <w:t>Licensee</w:t>
      </w:r>
      <w:r w:rsidRPr="00063EC0">
        <w:rPr>
          <w:sz w:val="20"/>
        </w:rPr>
        <w:t xml:space="preserve"> agrees to retain control over </w:t>
      </w:r>
      <w:r w:rsidRPr="00063EC0">
        <w:rPr>
          <w:b/>
          <w:sz w:val="20"/>
          <w:szCs w:val="18"/>
        </w:rPr>
        <w:t>Software</w:t>
      </w:r>
      <w:r w:rsidRPr="00063EC0">
        <w:rPr>
          <w:sz w:val="20"/>
          <w:szCs w:val="18"/>
        </w:rPr>
        <w:t xml:space="preserve"> and to </w:t>
      </w:r>
      <w:r w:rsidRPr="00063EC0">
        <w:rPr>
          <w:sz w:val="20"/>
        </w:rPr>
        <w:t xml:space="preserve">employ all reasonable efforts to safeguard </w:t>
      </w:r>
      <w:r w:rsidR="00240E56">
        <w:rPr>
          <w:sz w:val="20"/>
        </w:rPr>
        <w:t>the</w:t>
      </w:r>
      <w:r w:rsidR="00240E56" w:rsidRPr="00063EC0">
        <w:rPr>
          <w:sz w:val="20"/>
        </w:rPr>
        <w:t xml:space="preserve"> </w:t>
      </w:r>
      <w:r w:rsidR="001A397F" w:rsidRPr="001A397F">
        <w:rPr>
          <w:b/>
          <w:sz w:val="20"/>
        </w:rPr>
        <w:t>IC</w:t>
      </w:r>
      <w:r w:rsidR="00240E56">
        <w:rPr>
          <w:b/>
          <w:sz w:val="20"/>
        </w:rPr>
        <w:t>’s</w:t>
      </w:r>
      <w:r w:rsidR="00240E56" w:rsidRPr="00063EC0">
        <w:rPr>
          <w:sz w:val="20"/>
          <w:szCs w:val="18"/>
        </w:rPr>
        <w:t xml:space="preserve"> </w:t>
      </w:r>
      <w:r w:rsidRPr="00063EC0">
        <w:rPr>
          <w:sz w:val="20"/>
          <w:szCs w:val="18"/>
        </w:rPr>
        <w:t xml:space="preserve">rights in </w:t>
      </w:r>
      <w:r w:rsidRPr="00063EC0">
        <w:rPr>
          <w:b/>
          <w:sz w:val="20"/>
          <w:szCs w:val="18"/>
        </w:rPr>
        <w:t>Software</w:t>
      </w:r>
      <w:r w:rsidRPr="00063EC0">
        <w:rPr>
          <w:sz w:val="20"/>
          <w:szCs w:val="18"/>
        </w:rPr>
        <w:t>.</w:t>
      </w:r>
      <w:r w:rsidRPr="00063EC0">
        <w:rPr>
          <w:b/>
          <w:sz w:val="20"/>
          <w:szCs w:val="18"/>
        </w:rPr>
        <w:t xml:space="preserve"> </w:t>
      </w:r>
      <w:r w:rsidRPr="00063EC0">
        <w:rPr>
          <w:sz w:val="20"/>
        </w:rPr>
        <w:t xml:space="preserve"> </w:t>
      </w:r>
      <w:r w:rsidR="00240E56">
        <w:rPr>
          <w:sz w:val="20"/>
        </w:rPr>
        <w:t xml:space="preserve">The </w:t>
      </w:r>
      <w:r w:rsidRPr="00063EC0">
        <w:rPr>
          <w:b/>
          <w:sz w:val="20"/>
        </w:rPr>
        <w:t>Licensee</w:t>
      </w:r>
      <w:r w:rsidRPr="00063EC0">
        <w:rPr>
          <w:sz w:val="20"/>
        </w:rPr>
        <w:t xml:space="preserve"> agrees to ensure that no third party shall have access thereto and that no unauthorized copy, publication, disclosure, transfer or distribution, in whole or in part, in any form shall be made of </w:t>
      </w:r>
      <w:r w:rsidRPr="00063EC0">
        <w:rPr>
          <w:b/>
          <w:sz w:val="20"/>
          <w:szCs w:val="18"/>
        </w:rPr>
        <w:t>Software</w:t>
      </w:r>
      <w:r w:rsidRPr="00063EC0">
        <w:rPr>
          <w:sz w:val="20"/>
        </w:rPr>
        <w:t>, neither the source code, nor the executable code, nor associated run-time applications, whether standalone or embedded, for use by any third party without the express prior written approval of</w:t>
      </w:r>
      <w:r w:rsidR="00240E56">
        <w:rPr>
          <w:sz w:val="20"/>
        </w:rPr>
        <w:t xml:space="preserve"> the</w:t>
      </w:r>
      <w:r w:rsidRPr="00063EC0">
        <w:rPr>
          <w:sz w:val="20"/>
        </w:rPr>
        <w:t xml:space="preserve"> </w:t>
      </w:r>
      <w:r w:rsidR="001A397F" w:rsidRPr="001A397F">
        <w:rPr>
          <w:b/>
          <w:sz w:val="20"/>
        </w:rPr>
        <w:t>IC</w:t>
      </w:r>
      <w:r w:rsidRPr="00063EC0">
        <w:rPr>
          <w:sz w:val="20"/>
        </w:rPr>
        <w:t>. To the extent permitted by law,</w:t>
      </w:r>
      <w:r w:rsidR="00240E56">
        <w:rPr>
          <w:sz w:val="20"/>
        </w:rPr>
        <w:t xml:space="preserve"> the</w:t>
      </w:r>
      <w:r w:rsidRPr="00063EC0">
        <w:rPr>
          <w:sz w:val="20"/>
        </w:rPr>
        <w:t xml:space="preserve"> </w:t>
      </w:r>
      <w:r w:rsidRPr="00063EC0">
        <w:rPr>
          <w:b/>
          <w:sz w:val="20"/>
        </w:rPr>
        <w:t>Licensee</w:t>
      </w:r>
      <w:r w:rsidRPr="00063EC0">
        <w:rPr>
          <w:sz w:val="20"/>
        </w:rPr>
        <w:t xml:space="preserve"> agrees t</w:t>
      </w:r>
      <w:r w:rsidRPr="00063EC0">
        <w:rPr>
          <w:sz w:val="20"/>
          <w:szCs w:val="18"/>
        </w:rPr>
        <w:t xml:space="preserve">o take appropriate action with its employees to satisfy its obligation under this </w:t>
      </w:r>
      <w:r w:rsidRPr="00063EC0">
        <w:rPr>
          <w:b/>
          <w:sz w:val="20"/>
          <w:szCs w:val="18"/>
        </w:rPr>
        <w:t>Agreement</w:t>
      </w:r>
      <w:r w:rsidRPr="00063EC0">
        <w:rPr>
          <w:sz w:val="20"/>
          <w:szCs w:val="18"/>
        </w:rPr>
        <w:t xml:space="preserve"> with respect to maintaining the above degree of protection for </w:t>
      </w:r>
      <w:r w:rsidRPr="00063EC0">
        <w:rPr>
          <w:b/>
          <w:sz w:val="20"/>
          <w:szCs w:val="18"/>
        </w:rPr>
        <w:t>Software</w:t>
      </w:r>
      <w:r w:rsidRPr="00063EC0">
        <w:rPr>
          <w:bCs/>
          <w:sz w:val="20"/>
          <w:szCs w:val="18"/>
        </w:rPr>
        <w:t>.</w:t>
      </w:r>
    </w:p>
    <w:p w14:paraId="1E1BCEF0" w14:textId="77777777" w:rsidR="00B46EBC" w:rsidRPr="00063EC0" w:rsidRDefault="00B46EBC" w:rsidP="00B46EBC">
      <w:pPr>
        <w:pStyle w:val="Header"/>
        <w:tabs>
          <w:tab w:val="clear" w:pos="4320"/>
          <w:tab w:val="clear" w:pos="8640"/>
          <w:tab w:val="left" w:pos="360"/>
        </w:tabs>
        <w:ind w:left="720" w:hanging="720"/>
        <w:rPr>
          <w:sz w:val="20"/>
        </w:rPr>
      </w:pPr>
    </w:p>
    <w:p w14:paraId="1E1BCEF1" w14:textId="30783D74" w:rsidR="00B46EBC" w:rsidRPr="00063EC0" w:rsidRDefault="00B46EBC" w:rsidP="00B46EBC">
      <w:pPr>
        <w:ind w:left="720" w:hanging="720"/>
        <w:rPr>
          <w:rStyle w:val="QuickFormat1"/>
          <w:color w:val="000000"/>
        </w:rPr>
      </w:pPr>
      <w:r w:rsidRPr="00063EC0">
        <w:rPr>
          <w:sz w:val="20"/>
        </w:rPr>
        <w:t>8.</w:t>
      </w:r>
      <w:r w:rsidRPr="00063EC0">
        <w:rPr>
          <w:b/>
          <w:bCs/>
          <w:sz w:val="20"/>
        </w:rPr>
        <w:t xml:space="preserve"> </w:t>
      </w:r>
      <w:r w:rsidRPr="00063EC0">
        <w:rPr>
          <w:b/>
          <w:bCs/>
          <w:sz w:val="20"/>
        </w:rPr>
        <w:tab/>
      </w:r>
      <w:r w:rsidR="00240E56">
        <w:rPr>
          <w:bCs/>
          <w:sz w:val="20"/>
        </w:rPr>
        <w:t xml:space="preserve">The </w:t>
      </w:r>
      <w:r w:rsidRPr="00063EC0">
        <w:rPr>
          <w:b/>
          <w:sz w:val="20"/>
        </w:rPr>
        <w:t>Licensee</w:t>
      </w:r>
      <w:r w:rsidRPr="00063EC0">
        <w:rPr>
          <w:sz w:val="20"/>
        </w:rPr>
        <w:t xml:space="preserve"> </w:t>
      </w:r>
      <w:r w:rsidRPr="00063EC0">
        <w:rPr>
          <w:rStyle w:val="QuickFormat1"/>
          <w:color w:val="000000"/>
        </w:rPr>
        <w:t xml:space="preserve">shall not modify or extend </w:t>
      </w:r>
      <w:r w:rsidRPr="00063EC0">
        <w:rPr>
          <w:b/>
          <w:sz w:val="20"/>
          <w:szCs w:val="18"/>
        </w:rPr>
        <w:t>Software</w:t>
      </w:r>
      <w:r w:rsidRPr="00063EC0">
        <w:rPr>
          <w:rStyle w:val="QuickFormat1"/>
          <w:color w:val="000000"/>
        </w:rPr>
        <w:t xml:space="preserve"> without written permission from</w:t>
      </w:r>
      <w:r w:rsidR="00240E56">
        <w:rPr>
          <w:rStyle w:val="QuickFormat1"/>
          <w:color w:val="000000"/>
        </w:rPr>
        <w:t xml:space="preserve"> </w:t>
      </w:r>
      <w:r w:rsidR="00240E56">
        <w:rPr>
          <w:sz w:val="20"/>
        </w:rPr>
        <w:t>the</w:t>
      </w:r>
      <w:r w:rsidRPr="00063EC0">
        <w:rPr>
          <w:rStyle w:val="QuickFormat1"/>
          <w:color w:val="000000"/>
        </w:rPr>
        <w:t xml:space="preserve"> </w:t>
      </w:r>
      <w:r w:rsidR="001A397F" w:rsidRPr="001A397F">
        <w:rPr>
          <w:b/>
          <w:sz w:val="20"/>
        </w:rPr>
        <w:t>IC</w:t>
      </w:r>
      <w:r w:rsidRPr="00063EC0">
        <w:rPr>
          <w:rStyle w:val="QuickFormat1"/>
          <w:color w:val="000000"/>
        </w:rPr>
        <w:t xml:space="preserve">. </w:t>
      </w:r>
      <w:r w:rsidR="00751A90">
        <w:rPr>
          <w:rStyle w:val="QuickFormat1"/>
          <w:color w:val="000000"/>
        </w:rPr>
        <w:t xml:space="preserve"> </w:t>
      </w:r>
      <w:r w:rsidR="00240E56">
        <w:rPr>
          <w:rStyle w:val="QuickFormat1"/>
          <w:color w:val="000000"/>
        </w:rPr>
        <w:t xml:space="preserve">The </w:t>
      </w:r>
      <w:r w:rsidRPr="00063EC0">
        <w:rPr>
          <w:b/>
          <w:sz w:val="20"/>
        </w:rPr>
        <w:t>Licensee</w:t>
      </w:r>
      <w:r w:rsidRPr="00063EC0">
        <w:rPr>
          <w:sz w:val="20"/>
        </w:rPr>
        <w:t xml:space="preserve"> is encouraged to send to</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general reports regarding the application of the </w:t>
      </w:r>
      <w:r w:rsidRPr="00063EC0">
        <w:rPr>
          <w:b/>
          <w:sz w:val="20"/>
          <w:szCs w:val="18"/>
        </w:rPr>
        <w:t>Software</w:t>
      </w:r>
      <w:r w:rsidRPr="00063EC0">
        <w:rPr>
          <w:sz w:val="20"/>
        </w:rPr>
        <w:t xml:space="preserve"> and the effectiveness and problems encountered in using </w:t>
      </w:r>
      <w:r w:rsidRPr="00063EC0">
        <w:rPr>
          <w:b/>
          <w:sz w:val="20"/>
          <w:szCs w:val="18"/>
        </w:rPr>
        <w:t>Software</w:t>
      </w:r>
      <w:r w:rsidRPr="00063EC0">
        <w:rPr>
          <w:sz w:val="20"/>
        </w:rPr>
        <w:t>, without disclosing</w:t>
      </w:r>
      <w:r w:rsidR="00240E56">
        <w:rPr>
          <w:sz w:val="20"/>
        </w:rPr>
        <w:t xml:space="preserve"> the</w:t>
      </w:r>
      <w:r w:rsidRPr="00063EC0">
        <w:rPr>
          <w:sz w:val="20"/>
        </w:rPr>
        <w:t xml:space="preserve"> </w:t>
      </w:r>
      <w:r w:rsidRPr="00063EC0">
        <w:rPr>
          <w:b/>
          <w:sz w:val="20"/>
        </w:rPr>
        <w:t>Licensee's</w:t>
      </w:r>
      <w:r w:rsidRPr="00063EC0">
        <w:rPr>
          <w:sz w:val="20"/>
        </w:rPr>
        <w:t xml:space="preserve"> confidential information. Information from general reports may be used by</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to enhance the capabilities of </w:t>
      </w:r>
      <w:r w:rsidRPr="00063EC0">
        <w:rPr>
          <w:b/>
          <w:sz w:val="20"/>
          <w:szCs w:val="18"/>
        </w:rPr>
        <w:t>Software</w:t>
      </w:r>
      <w:r w:rsidRPr="00063EC0">
        <w:rPr>
          <w:sz w:val="20"/>
        </w:rPr>
        <w:t xml:space="preserve">. </w:t>
      </w:r>
      <w:r w:rsidR="00240E56">
        <w:rPr>
          <w:sz w:val="20"/>
        </w:rPr>
        <w:t xml:space="preserve"> The</w:t>
      </w:r>
      <w:r w:rsidRPr="00063EC0">
        <w:rPr>
          <w:sz w:val="20"/>
        </w:rPr>
        <w:t xml:space="preserve"> </w:t>
      </w:r>
      <w:r w:rsidRPr="00063EC0">
        <w:rPr>
          <w:b/>
          <w:sz w:val="20"/>
        </w:rPr>
        <w:t>Licensee</w:t>
      </w:r>
      <w:r w:rsidR="00F13EF8" w:rsidRPr="00063EC0">
        <w:rPr>
          <w:b/>
          <w:sz w:val="20"/>
        </w:rPr>
        <w:t>’s</w:t>
      </w:r>
      <w:r w:rsidRPr="00063EC0">
        <w:rPr>
          <w:sz w:val="20"/>
        </w:rPr>
        <w:t xml:space="preserve"> </w:t>
      </w:r>
      <w:r w:rsidRPr="00063EC0">
        <w:rPr>
          <w:rStyle w:val="QuickFormat1"/>
          <w:color w:val="000000"/>
        </w:rPr>
        <w:t xml:space="preserve">interest in modifying or extending </w:t>
      </w:r>
      <w:r w:rsidRPr="00063EC0">
        <w:rPr>
          <w:b/>
          <w:sz w:val="20"/>
          <w:szCs w:val="18"/>
        </w:rPr>
        <w:t>Software</w:t>
      </w:r>
      <w:r w:rsidRPr="00063EC0">
        <w:rPr>
          <w:rStyle w:val="QuickFormat1"/>
          <w:color w:val="000000"/>
        </w:rPr>
        <w:t xml:space="preserve"> shall be addressed to the Lead Inventor named in Appendix A.</w:t>
      </w:r>
    </w:p>
    <w:p w14:paraId="1E1BCEF2" w14:textId="77777777" w:rsidR="00B46EBC" w:rsidRPr="00063EC0" w:rsidRDefault="00B46EBC" w:rsidP="00B46EBC">
      <w:pPr>
        <w:ind w:left="360"/>
        <w:rPr>
          <w:b/>
          <w:sz w:val="20"/>
        </w:rPr>
      </w:pPr>
      <w:r w:rsidRPr="00063EC0">
        <w:rPr>
          <w:rStyle w:val="QuickFormat1"/>
          <w:color w:val="000000"/>
        </w:rPr>
        <w:t xml:space="preserve"> </w:t>
      </w:r>
    </w:p>
    <w:p w14:paraId="1E1BCEF3" w14:textId="77777777" w:rsidR="00B46EBC" w:rsidRPr="00063EC0" w:rsidRDefault="00B46EBC" w:rsidP="00E7531A">
      <w:pPr>
        <w:ind w:left="720" w:hanging="720"/>
        <w:rPr>
          <w:sz w:val="20"/>
        </w:rPr>
      </w:pPr>
      <w:r w:rsidRPr="00063EC0">
        <w:rPr>
          <w:sz w:val="20"/>
        </w:rPr>
        <w:t>9.</w:t>
      </w:r>
      <w:r w:rsidRPr="00063EC0">
        <w:rPr>
          <w:b/>
          <w:bCs/>
          <w:sz w:val="20"/>
        </w:rPr>
        <w:t xml:space="preserve"> </w:t>
      </w:r>
      <w:r w:rsidRPr="00063EC0">
        <w:rPr>
          <w:b/>
          <w:bCs/>
          <w:sz w:val="20"/>
        </w:rPr>
        <w:tab/>
      </w:r>
      <w:r w:rsidRPr="00063EC0">
        <w:rPr>
          <w:b/>
          <w:sz w:val="20"/>
          <w:szCs w:val="18"/>
        </w:rPr>
        <w:t>Software</w:t>
      </w:r>
      <w:r w:rsidRPr="00063EC0">
        <w:rPr>
          <w:sz w:val="20"/>
        </w:rPr>
        <w:t>, or any modified or embedded version thereof, shall not be published by</w:t>
      </w:r>
      <w:r w:rsidR="00240E56">
        <w:rPr>
          <w:sz w:val="20"/>
        </w:rPr>
        <w:t xml:space="preserve"> the</w:t>
      </w:r>
      <w:r w:rsidRPr="00063EC0">
        <w:rPr>
          <w:sz w:val="20"/>
        </w:rPr>
        <w:t xml:space="preserve"> </w:t>
      </w:r>
      <w:r w:rsidRPr="00063EC0">
        <w:rPr>
          <w:b/>
          <w:sz w:val="20"/>
        </w:rPr>
        <w:t>Licensee</w:t>
      </w:r>
      <w:r w:rsidRPr="00063EC0">
        <w:rPr>
          <w:sz w:val="20"/>
        </w:rPr>
        <w:t xml:space="preserve"> for profit to, nor in any manner offered for sale to, the U.S. government or any other entity or firm.  </w:t>
      </w:r>
      <w:r w:rsidRPr="00063EC0">
        <w:rPr>
          <w:b/>
          <w:sz w:val="20"/>
          <w:szCs w:val="18"/>
        </w:rPr>
        <w:t>Software</w:t>
      </w:r>
      <w:r w:rsidRPr="00063EC0">
        <w:rPr>
          <w:sz w:val="20"/>
          <w:szCs w:val="18"/>
        </w:rPr>
        <w:t xml:space="preserve"> </w:t>
      </w:r>
      <w:r w:rsidRPr="00063EC0">
        <w:rPr>
          <w:sz w:val="20"/>
        </w:rPr>
        <w:t>may be used in a contract with the U.S. government, but no charge may be made for its use.</w:t>
      </w:r>
    </w:p>
    <w:p w14:paraId="1E1BCEF4" w14:textId="77777777" w:rsidR="00F9763E" w:rsidRPr="00063EC0" w:rsidRDefault="00F9763E" w:rsidP="00E7531A">
      <w:pPr>
        <w:ind w:left="720" w:hanging="720"/>
        <w:rPr>
          <w:sz w:val="20"/>
        </w:rPr>
      </w:pPr>
    </w:p>
    <w:p w14:paraId="1E1BCEF5" w14:textId="77777777" w:rsidR="00B46EBC" w:rsidRPr="00063EC0" w:rsidRDefault="00B46EBC" w:rsidP="00B46EBC">
      <w:pPr>
        <w:rPr>
          <w:sz w:val="20"/>
        </w:rPr>
      </w:pPr>
      <w:r w:rsidRPr="00063EC0">
        <w:rPr>
          <w:sz w:val="20"/>
        </w:rPr>
        <w:t>10.</w:t>
      </w:r>
      <w:r w:rsidRPr="00063EC0">
        <w:rPr>
          <w:sz w:val="20"/>
        </w:rPr>
        <w:tab/>
      </w:r>
      <w:r w:rsidR="00240E56">
        <w:rPr>
          <w:sz w:val="20"/>
        </w:rPr>
        <w:t xml:space="preserve">The </w:t>
      </w:r>
      <w:r w:rsidRPr="00063EC0">
        <w:rPr>
          <w:b/>
          <w:sz w:val="20"/>
        </w:rPr>
        <w:t>Licensee</w:t>
      </w:r>
      <w:r w:rsidRPr="00063EC0">
        <w:rPr>
          <w:sz w:val="20"/>
        </w:rPr>
        <w:t xml:space="preserve"> has no right to grant sublicenses to the </w:t>
      </w:r>
      <w:r w:rsidRPr="00063EC0">
        <w:rPr>
          <w:b/>
          <w:sz w:val="20"/>
        </w:rPr>
        <w:t>Software</w:t>
      </w:r>
      <w:r w:rsidRPr="00063EC0">
        <w:rPr>
          <w:sz w:val="20"/>
        </w:rPr>
        <w:t xml:space="preserve"> licensed hereunder.</w:t>
      </w:r>
    </w:p>
    <w:p w14:paraId="1E1BCEF6" w14:textId="77777777" w:rsidR="00B46EBC" w:rsidRPr="00063EC0" w:rsidRDefault="00B46EBC" w:rsidP="00B46EB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EF7" w14:textId="6898CCF5" w:rsidR="00B46EBC" w:rsidRPr="00063EC0" w:rsidRDefault="00B46EBC" w:rsidP="00B46EBC">
      <w:pPr>
        <w:tabs>
          <w:tab w:val="left" w:pos="-11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0"/>
        </w:rPr>
      </w:pPr>
      <w:r w:rsidRPr="00063EC0">
        <w:rPr>
          <w:sz w:val="20"/>
        </w:rPr>
        <w:t>11.</w:t>
      </w:r>
      <w:r w:rsidRPr="00063EC0">
        <w:rPr>
          <w:sz w:val="20"/>
        </w:rPr>
        <w:tab/>
      </w:r>
      <w:r w:rsidR="00240E56">
        <w:rPr>
          <w:sz w:val="20"/>
        </w:rPr>
        <w:t xml:space="preserve">The </w:t>
      </w:r>
      <w:r w:rsidRPr="00063EC0">
        <w:rPr>
          <w:b/>
          <w:sz w:val="20"/>
        </w:rPr>
        <w:t>Licensee</w:t>
      </w:r>
      <w:r w:rsidRPr="00063EC0">
        <w:rPr>
          <w:sz w:val="20"/>
        </w:rPr>
        <w:t xml:space="preserve"> may publish or otherwise publicly disclose the results of using</w:t>
      </w:r>
      <w:r w:rsidRPr="00063EC0">
        <w:rPr>
          <w:b/>
          <w:bCs/>
          <w:sz w:val="20"/>
        </w:rPr>
        <w:t xml:space="preserve"> </w:t>
      </w:r>
      <w:r w:rsidRPr="00063EC0">
        <w:rPr>
          <w:sz w:val="20"/>
        </w:rPr>
        <w:t xml:space="preserve">the </w:t>
      </w:r>
      <w:r w:rsidRPr="00063EC0">
        <w:rPr>
          <w:b/>
          <w:bCs/>
          <w:sz w:val="20"/>
        </w:rPr>
        <w:t>Software</w:t>
      </w:r>
      <w:r w:rsidRPr="00063EC0">
        <w:rPr>
          <w:sz w:val="20"/>
        </w:rPr>
        <w:t>.</w:t>
      </w:r>
      <w:r w:rsidR="00240E56">
        <w:rPr>
          <w:sz w:val="20"/>
        </w:rPr>
        <w:t xml:space="preserve"> </w:t>
      </w:r>
      <w:r w:rsidRPr="00063EC0">
        <w:rPr>
          <w:sz w:val="20"/>
        </w:rPr>
        <w:t xml:space="preserve"> </w:t>
      </w:r>
      <w:r w:rsidR="00240E56">
        <w:rPr>
          <w:sz w:val="20"/>
        </w:rPr>
        <w:t>The</w:t>
      </w:r>
      <w:r w:rsidRPr="00063EC0">
        <w:rPr>
          <w:b/>
          <w:sz w:val="20"/>
          <w:szCs w:val="18"/>
        </w:rPr>
        <w:t xml:space="preserve"> Licensee</w:t>
      </w:r>
      <w:r w:rsidRPr="00063EC0">
        <w:rPr>
          <w:sz w:val="20"/>
          <w:szCs w:val="18"/>
        </w:rPr>
        <w:t xml:space="preserve"> agrees to </w:t>
      </w:r>
      <w:r w:rsidRPr="00063EC0">
        <w:rPr>
          <w:sz w:val="20"/>
        </w:rPr>
        <w:t>acknowledge</w:t>
      </w:r>
      <w:r w:rsidR="00240E56">
        <w:rPr>
          <w:sz w:val="20"/>
        </w:rPr>
        <w:t xml:space="preserve"> the</w:t>
      </w:r>
      <w:r w:rsidRPr="00063EC0">
        <w:rPr>
          <w:sz w:val="20"/>
        </w:rPr>
        <w:t xml:space="preserve"> </w:t>
      </w:r>
      <w:r w:rsidR="001A397F" w:rsidRPr="001A397F">
        <w:rPr>
          <w:b/>
          <w:sz w:val="20"/>
        </w:rPr>
        <w:t>IC</w:t>
      </w:r>
      <w:r w:rsidR="00240E56">
        <w:rPr>
          <w:b/>
          <w:sz w:val="20"/>
        </w:rPr>
        <w:t>’s</w:t>
      </w:r>
      <w:r w:rsidR="00240E56" w:rsidRPr="00063EC0">
        <w:rPr>
          <w:sz w:val="20"/>
        </w:rPr>
        <w:t xml:space="preserve"> </w:t>
      </w:r>
      <w:r w:rsidRPr="00063EC0">
        <w:rPr>
          <w:sz w:val="20"/>
        </w:rPr>
        <w:t xml:space="preserve">contribution of the </w:t>
      </w:r>
      <w:r w:rsidRPr="00063EC0">
        <w:rPr>
          <w:b/>
          <w:bCs/>
          <w:sz w:val="20"/>
        </w:rPr>
        <w:t>Software</w:t>
      </w:r>
      <w:r w:rsidRPr="00063EC0">
        <w:rPr>
          <w:sz w:val="20"/>
        </w:rPr>
        <w:t xml:space="preserve"> in all written publications </w:t>
      </w:r>
      <w:r w:rsidRPr="00063EC0">
        <w:rPr>
          <w:color w:val="000000"/>
          <w:sz w:val="20"/>
        </w:rPr>
        <w:t xml:space="preserve">containing any data or information regarding or resulting from use of </w:t>
      </w:r>
      <w:r w:rsidRPr="00063EC0">
        <w:rPr>
          <w:sz w:val="20"/>
        </w:rPr>
        <w:t xml:space="preserve">the </w:t>
      </w:r>
      <w:r w:rsidRPr="00063EC0">
        <w:rPr>
          <w:b/>
          <w:sz w:val="20"/>
          <w:szCs w:val="18"/>
        </w:rPr>
        <w:t>Software</w:t>
      </w:r>
      <w:r w:rsidRPr="00063EC0">
        <w:rPr>
          <w:b/>
          <w:bCs/>
          <w:sz w:val="20"/>
        </w:rPr>
        <w:t xml:space="preserve">. </w:t>
      </w:r>
      <w:r w:rsidR="00240E56">
        <w:rPr>
          <w:b/>
          <w:bCs/>
          <w:sz w:val="20"/>
        </w:rPr>
        <w:t xml:space="preserve"> </w:t>
      </w:r>
      <w:r w:rsidR="00240E56">
        <w:rPr>
          <w:bCs/>
          <w:sz w:val="20"/>
        </w:rPr>
        <w:t>The</w:t>
      </w:r>
      <w:r w:rsidRPr="00063EC0">
        <w:rPr>
          <w:b/>
          <w:bCs/>
          <w:sz w:val="20"/>
        </w:rPr>
        <w:t xml:space="preserve"> </w:t>
      </w:r>
      <w:r w:rsidRPr="00063EC0">
        <w:rPr>
          <w:b/>
          <w:sz w:val="20"/>
        </w:rPr>
        <w:t>Licensee</w:t>
      </w:r>
      <w:r w:rsidRPr="00063EC0">
        <w:rPr>
          <w:sz w:val="20"/>
        </w:rPr>
        <w:t xml:space="preserve"> </w:t>
      </w:r>
      <w:r w:rsidRPr="00063EC0">
        <w:rPr>
          <w:rStyle w:val="QuickFormat1"/>
          <w:color w:val="000000"/>
        </w:rPr>
        <w:t xml:space="preserve">shall </w:t>
      </w:r>
      <w:r w:rsidRPr="00063EC0">
        <w:rPr>
          <w:color w:val="000000"/>
          <w:sz w:val="20"/>
        </w:rPr>
        <w:t xml:space="preserve">cite </w:t>
      </w:r>
      <w:r w:rsidRPr="00063EC0">
        <w:rPr>
          <w:rStyle w:val="QuickFormat1"/>
          <w:color w:val="000000"/>
        </w:rPr>
        <w:t xml:space="preserve">the origin of </w:t>
      </w:r>
      <w:r w:rsidRPr="00063EC0">
        <w:rPr>
          <w:sz w:val="20"/>
        </w:rPr>
        <w:t xml:space="preserve">the </w:t>
      </w:r>
      <w:r w:rsidRPr="00063EC0">
        <w:rPr>
          <w:b/>
          <w:bCs/>
          <w:sz w:val="20"/>
        </w:rPr>
        <w:t>Software</w:t>
      </w:r>
      <w:r w:rsidRPr="00063EC0">
        <w:rPr>
          <w:rStyle w:val="QuickFormat1"/>
          <w:color w:val="000000"/>
        </w:rPr>
        <w:t xml:space="preserve"> as stated in the </w:t>
      </w:r>
      <w:r w:rsidRPr="00063EC0">
        <w:rPr>
          <w:sz w:val="20"/>
        </w:rPr>
        <w:t>Acknowledgments section</w:t>
      </w:r>
      <w:r w:rsidRPr="00063EC0">
        <w:rPr>
          <w:rStyle w:val="QuickFormat1"/>
          <w:color w:val="000000"/>
        </w:rPr>
        <w:t xml:space="preserve"> in Appendix A</w:t>
      </w:r>
      <w:r w:rsidRPr="00063EC0">
        <w:rPr>
          <w:color w:val="000000"/>
          <w:sz w:val="20"/>
        </w:rPr>
        <w:t>.</w:t>
      </w:r>
    </w:p>
    <w:p w14:paraId="1E1BCEF8"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p>
    <w:p w14:paraId="1E1BCEF9" w14:textId="1E4E407D"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rPr>
          <w:smallCaps/>
        </w:rPr>
      </w:pPr>
      <w:r w:rsidRPr="00063EC0">
        <w:rPr>
          <w:smallCaps/>
        </w:rPr>
        <w:t xml:space="preserve">12. </w:t>
      </w:r>
      <w:r w:rsidRPr="00063EC0">
        <w:rPr>
          <w:smallCaps/>
        </w:rPr>
        <w:tab/>
      </w:r>
      <w:r w:rsidR="00240E56" w:rsidRPr="00DA6EA1">
        <w:t>The</w:t>
      </w:r>
      <w:r w:rsidR="00240E56">
        <w:rPr>
          <w:smallCaps/>
        </w:rPr>
        <w:t xml:space="preserve"> </w:t>
      </w:r>
      <w:r w:rsidRPr="00063EC0">
        <w:rPr>
          <w:b/>
        </w:rPr>
        <w:t>Licensee</w:t>
      </w:r>
      <w:r w:rsidRPr="00063EC0">
        <w:t xml:space="preserve"> agrees in its use of the </w:t>
      </w:r>
      <w:r w:rsidRPr="00063EC0">
        <w:rPr>
          <w:b/>
          <w:bCs/>
        </w:rPr>
        <w:t>Software</w:t>
      </w:r>
      <w:r w:rsidRPr="00063EC0">
        <w:t xml:space="preserve"> to comply with all the applicable </w:t>
      </w:r>
      <w:r w:rsidR="00240E56" w:rsidRPr="00063EC0">
        <w:rPr>
          <w:b/>
        </w:rPr>
        <w:t>NIH</w:t>
      </w:r>
      <w:r w:rsidR="00240E56" w:rsidRPr="00063EC0">
        <w:t xml:space="preserve"> </w:t>
      </w:r>
      <w:r w:rsidRPr="00063EC0">
        <w:t xml:space="preserve">regulations and guidelines. </w:t>
      </w:r>
      <w:r w:rsidR="00240E56">
        <w:t xml:space="preserve"> The</w:t>
      </w:r>
      <w:r w:rsidR="00F13EF8" w:rsidRPr="00063EC0">
        <w:t xml:space="preserve"> </w:t>
      </w:r>
      <w:r w:rsidRPr="00063EC0">
        <w:rPr>
          <w:b/>
          <w:szCs w:val="18"/>
        </w:rPr>
        <w:t>Licensee</w:t>
      </w:r>
      <w:r w:rsidRPr="00063EC0">
        <w:rPr>
          <w:szCs w:val="18"/>
        </w:rPr>
        <w:t xml:space="preserve"> agrees that </w:t>
      </w:r>
      <w:r w:rsidRPr="00063EC0">
        <w:rPr>
          <w:b/>
        </w:rPr>
        <w:t>Software</w:t>
      </w:r>
      <w:r w:rsidRPr="00063EC0">
        <w:t xml:space="preserve"> MAY NOT BE USED FOR TREATING OR DIAGNOSING HUMAN SUBJECTS. </w:t>
      </w:r>
      <w:r w:rsidR="00240E56">
        <w:t xml:space="preserve"> The</w:t>
      </w:r>
      <w:r w:rsidRPr="00063EC0">
        <w:t xml:space="preserve"> </w:t>
      </w:r>
      <w:r w:rsidRPr="00063EC0">
        <w:rPr>
          <w:b/>
        </w:rPr>
        <w:t>Licensee</w:t>
      </w:r>
      <w:r w:rsidRPr="00063EC0">
        <w:t xml:space="preserve"> agrees not to use the </w:t>
      </w:r>
      <w:r w:rsidRPr="00063EC0">
        <w:rPr>
          <w:b/>
          <w:bCs/>
        </w:rPr>
        <w:t>Software</w:t>
      </w:r>
      <w:r w:rsidRPr="00063EC0">
        <w:t xml:space="preserve"> for research involving human subjects or clinical trials in the United S</w:t>
      </w:r>
      <w:r w:rsidR="00F13EF8" w:rsidRPr="00063EC0">
        <w:t xml:space="preserve">tates without complying with </w:t>
      </w:r>
      <w:hyperlink r:id="rId11" w:history="1">
        <w:r w:rsidR="00F13EF8" w:rsidRPr="00063EC0">
          <w:rPr>
            <w:rStyle w:val="Hyperlink"/>
          </w:rPr>
          <w:t>21 C</w:t>
        </w:r>
        <w:r w:rsidR="00AB3FE1" w:rsidRPr="00063EC0">
          <w:rPr>
            <w:rStyle w:val="Hyperlink"/>
          </w:rPr>
          <w:t>.</w:t>
        </w:r>
        <w:r w:rsidR="00F13EF8" w:rsidRPr="00063EC0">
          <w:rPr>
            <w:rStyle w:val="Hyperlink"/>
          </w:rPr>
          <w:t>F</w:t>
        </w:r>
        <w:r w:rsidR="00AB3FE1" w:rsidRPr="00063EC0">
          <w:rPr>
            <w:rStyle w:val="Hyperlink"/>
          </w:rPr>
          <w:t>.</w:t>
        </w:r>
        <w:r w:rsidR="00F13EF8" w:rsidRPr="00063EC0">
          <w:rPr>
            <w:rStyle w:val="Hyperlink"/>
          </w:rPr>
          <w:t>R</w:t>
        </w:r>
        <w:r w:rsidR="00AB3FE1" w:rsidRPr="00063EC0">
          <w:rPr>
            <w:rStyle w:val="Hyperlink"/>
          </w:rPr>
          <w:t>.</w:t>
        </w:r>
        <w:r w:rsidR="00F13EF8" w:rsidRPr="00063EC0">
          <w:rPr>
            <w:rStyle w:val="Hyperlink"/>
          </w:rPr>
          <w:t xml:space="preserve"> Part 50</w:t>
        </w:r>
      </w:hyperlink>
      <w:r w:rsidR="00F13EF8" w:rsidRPr="00063EC0">
        <w:t xml:space="preserve"> and </w:t>
      </w:r>
      <w:hyperlink r:id="rId12" w:history="1">
        <w:r w:rsidR="00F13EF8" w:rsidRPr="00063EC0">
          <w:rPr>
            <w:rStyle w:val="Hyperlink"/>
          </w:rPr>
          <w:t>4</w:t>
        </w:r>
        <w:r w:rsidR="00AB3FE1" w:rsidRPr="00063EC0">
          <w:rPr>
            <w:rStyle w:val="Hyperlink"/>
          </w:rPr>
          <w:t>5</w:t>
        </w:r>
        <w:r w:rsidR="00F13EF8" w:rsidRPr="00063EC0">
          <w:rPr>
            <w:rStyle w:val="Hyperlink"/>
          </w:rPr>
          <w:t xml:space="preserve"> C</w:t>
        </w:r>
        <w:r w:rsidR="00AB3FE1" w:rsidRPr="00063EC0">
          <w:rPr>
            <w:rStyle w:val="Hyperlink"/>
          </w:rPr>
          <w:t>.</w:t>
        </w:r>
        <w:r w:rsidR="00F13EF8" w:rsidRPr="00063EC0">
          <w:rPr>
            <w:rStyle w:val="Hyperlink"/>
          </w:rPr>
          <w:t>F</w:t>
        </w:r>
        <w:r w:rsidR="00AB3FE1" w:rsidRPr="00063EC0">
          <w:rPr>
            <w:rStyle w:val="Hyperlink"/>
          </w:rPr>
          <w:t>.</w:t>
        </w:r>
        <w:r w:rsidR="00F13EF8" w:rsidRPr="00063EC0">
          <w:rPr>
            <w:rStyle w:val="Hyperlink"/>
          </w:rPr>
          <w:t>R</w:t>
        </w:r>
        <w:r w:rsidR="00AB3FE1" w:rsidRPr="00063EC0">
          <w:rPr>
            <w:rStyle w:val="Hyperlink"/>
          </w:rPr>
          <w:t>.</w:t>
        </w:r>
        <w:r w:rsidR="00F13EF8" w:rsidRPr="00063EC0">
          <w:rPr>
            <w:rStyle w:val="Hyperlink"/>
          </w:rPr>
          <w:t xml:space="preserve"> Part </w:t>
        </w:r>
        <w:r w:rsidRPr="00063EC0">
          <w:rPr>
            <w:rStyle w:val="Hyperlink"/>
          </w:rPr>
          <w:t>46</w:t>
        </w:r>
      </w:hyperlink>
      <w:r w:rsidRPr="00063EC0">
        <w:t>.</w:t>
      </w:r>
      <w:r w:rsidR="00F13EF8" w:rsidRPr="00063EC0">
        <w:t xml:space="preserve"> </w:t>
      </w:r>
      <w:r w:rsidR="00240E56">
        <w:t xml:space="preserve"> The</w:t>
      </w:r>
      <w:r w:rsidRPr="00063EC0">
        <w:t xml:space="preserve"> </w:t>
      </w:r>
      <w:r w:rsidRPr="00063EC0">
        <w:rPr>
          <w:b/>
        </w:rPr>
        <w:t>Licensee</w:t>
      </w:r>
      <w:r w:rsidRPr="00063EC0">
        <w:t xml:space="preserve"> agrees not to use the </w:t>
      </w:r>
      <w:r w:rsidRPr="00063EC0">
        <w:rPr>
          <w:b/>
          <w:bCs/>
        </w:rPr>
        <w:t>Software</w:t>
      </w:r>
      <w:r w:rsidRPr="00063EC0">
        <w:t xml:space="preserve"> for research involving human subjects or clinical trials outside of the United States without notifying</w:t>
      </w:r>
      <w:r w:rsidR="00240E56">
        <w:t xml:space="preserve"> the</w:t>
      </w:r>
      <w:r w:rsidRPr="00063EC0">
        <w:t xml:space="preserve"> </w:t>
      </w:r>
      <w:r w:rsidR="001A397F" w:rsidRPr="001A397F">
        <w:rPr>
          <w:b/>
        </w:rPr>
        <w:t>IC</w:t>
      </w:r>
      <w:r w:rsidRPr="00063EC0">
        <w:t>, in writing, of such research or trials and complying with the applicable regulations of the appropriate national control authorities.  Written notification to</w:t>
      </w:r>
      <w:r w:rsidR="00240E56">
        <w:t xml:space="preserve"> the</w:t>
      </w:r>
      <w:r w:rsidRPr="00063EC0">
        <w:t xml:space="preserve"> </w:t>
      </w:r>
      <w:r w:rsidR="001A397F" w:rsidRPr="001A397F">
        <w:rPr>
          <w:b/>
        </w:rPr>
        <w:t>IC</w:t>
      </w:r>
      <w:r w:rsidR="00240E56" w:rsidRPr="00063EC0">
        <w:t xml:space="preserve"> </w:t>
      </w:r>
      <w:r w:rsidRPr="00063EC0">
        <w:t>of research involving human subjects or clinical trials outside of the United States shall be given no later than sixty (60) days prior to commencement of such research or trials.</w:t>
      </w:r>
      <w:r w:rsidRPr="00063EC0">
        <w:cr/>
      </w:r>
    </w:p>
    <w:p w14:paraId="1E1BCEFA" w14:textId="759D3295"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r w:rsidRPr="00063EC0">
        <w:rPr>
          <w:smallCaps/>
        </w:rPr>
        <w:t xml:space="preserve">13. </w:t>
      </w:r>
      <w:r w:rsidRPr="00063EC0">
        <w:rPr>
          <w:smallCaps/>
        </w:rPr>
        <w:tab/>
      </w:r>
      <w:r w:rsidRPr="00063EC0">
        <w:rPr>
          <w:b/>
        </w:rPr>
        <w:t>Licensee</w:t>
      </w:r>
      <w:r w:rsidRPr="00063EC0">
        <w:t xml:space="preserve"> agrees in its use of the </w:t>
      </w:r>
      <w:r w:rsidRPr="00063EC0">
        <w:rPr>
          <w:b/>
          <w:bCs/>
        </w:rPr>
        <w:t>Software</w:t>
      </w:r>
      <w:r w:rsidRPr="00063EC0">
        <w:t xml:space="preserve"> to comply with all applicable Federal laws, statutes, regulations, and guidelines, including the </w:t>
      </w:r>
      <w:hyperlink r:id="rId13" w:history="1">
        <w:r w:rsidRPr="00063EC0">
          <w:rPr>
            <w:rStyle w:val="Hyperlink"/>
          </w:rPr>
          <w:t>Export Administration Act of 1979</w:t>
        </w:r>
      </w:hyperlink>
      <w:r w:rsidRPr="00063EC0">
        <w:t xml:space="preserve"> and </w:t>
      </w:r>
      <w:hyperlink r:id="rId14" w:history="1">
        <w:r w:rsidRPr="00063EC0">
          <w:rPr>
            <w:rStyle w:val="Hyperlink"/>
          </w:rPr>
          <w:t>Arms Export Control Act</w:t>
        </w:r>
      </w:hyperlink>
      <w:r w:rsidRPr="00063EC0">
        <w:t>, controlling the export of technical data, computer software, laboratory prototypes, and other commodities.  The transfer of such items may require a license from t</w:t>
      </w:r>
      <w:r w:rsidR="00F13EF8" w:rsidRPr="00063EC0">
        <w:t xml:space="preserve">he cognizant agency of the U.S. </w:t>
      </w:r>
      <w:r w:rsidRPr="00063EC0">
        <w:t>Government or written assurances by</w:t>
      </w:r>
      <w:r w:rsidR="00240E56">
        <w:t xml:space="preserve"> the</w:t>
      </w:r>
      <w:r w:rsidRPr="00063EC0">
        <w:t xml:space="preserve"> </w:t>
      </w:r>
      <w:r w:rsidRPr="00063EC0">
        <w:rPr>
          <w:b/>
        </w:rPr>
        <w:t>Licensee</w:t>
      </w:r>
      <w:r w:rsidRPr="00063EC0">
        <w:t xml:space="preserve"> that it shall not export such items to certain foreign countries without prior approval of such agency. </w:t>
      </w:r>
      <w:r w:rsidR="00240E56">
        <w:t xml:space="preserve"> The</w:t>
      </w:r>
      <w:r w:rsidRPr="00063EC0">
        <w:t xml:space="preserve"> </w:t>
      </w:r>
      <w:r w:rsidR="001A397F" w:rsidRPr="001A397F">
        <w:rPr>
          <w:b/>
        </w:rPr>
        <w:t>IC</w:t>
      </w:r>
      <w:r w:rsidR="00240E56" w:rsidRPr="00063EC0">
        <w:t xml:space="preserve"> </w:t>
      </w:r>
      <w:r w:rsidRPr="00063EC0">
        <w:t>neither represents that a license is or is not required or that, if required, it shall be issued.</w:t>
      </w:r>
    </w:p>
    <w:p w14:paraId="1E1BCEFB" w14:textId="77777777" w:rsidR="007D6A54" w:rsidRPr="00063EC0" w:rsidRDefault="007D6A54" w:rsidP="00B46EBC">
      <w:pPr>
        <w:tabs>
          <w:tab w:val="left" w:pos="-1180"/>
          <w:tab w:val="left" w:pos="-720"/>
          <w:tab w:val="left" w:pos="720"/>
          <w:tab w:val="left" w:pos="1080"/>
          <w:tab w:val="left" w:pos="4320"/>
          <w:tab w:val="left" w:pos="5040"/>
          <w:tab w:val="left" w:pos="5760"/>
          <w:tab w:val="left" w:pos="6480"/>
          <w:tab w:val="left" w:pos="7200"/>
          <w:tab w:val="left" w:pos="7920"/>
          <w:tab w:val="left" w:pos="8640"/>
          <w:tab w:val="left" w:pos="9360"/>
        </w:tabs>
        <w:ind w:left="720" w:hanging="720"/>
        <w:rPr>
          <w:color w:val="0000FF"/>
        </w:rPr>
      </w:pPr>
    </w:p>
    <w:p w14:paraId="1E1BCEFC" w14:textId="4C80AC54" w:rsidR="00B46EBC" w:rsidRPr="00063EC0" w:rsidRDefault="00B46EBC" w:rsidP="00B46EBC">
      <w:pPr>
        <w:tabs>
          <w:tab w:val="left" w:pos="-1180"/>
          <w:tab w:val="left" w:pos="-720"/>
          <w:tab w:val="left" w:pos="720"/>
          <w:tab w:val="left" w:pos="108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14. </w:t>
      </w:r>
      <w:r w:rsidRPr="00063EC0">
        <w:rPr>
          <w:smallCaps/>
          <w:sz w:val="20"/>
        </w:rPr>
        <w:tab/>
      </w:r>
      <w:r w:rsidR="00240E56" w:rsidRPr="00DA6EA1">
        <w:rPr>
          <w:sz w:val="20"/>
        </w:rPr>
        <w:t>The</w:t>
      </w:r>
      <w:r w:rsidR="00240E56">
        <w:rPr>
          <w:smallCaps/>
          <w:sz w:val="20"/>
        </w:rPr>
        <w:t xml:space="preserve"> </w:t>
      </w:r>
      <w:r w:rsidRPr="00063EC0">
        <w:rPr>
          <w:b/>
          <w:sz w:val="20"/>
        </w:rPr>
        <w:t>Licensee</w:t>
      </w:r>
      <w:r w:rsidRPr="00063EC0">
        <w:rPr>
          <w:sz w:val="20"/>
        </w:rPr>
        <w:t xml:space="preserve"> acknowledges that the </w:t>
      </w:r>
      <w:r w:rsidRPr="00063EC0">
        <w:rPr>
          <w:b/>
          <w:bCs/>
          <w:sz w:val="20"/>
        </w:rPr>
        <w:t>Software</w:t>
      </w:r>
      <w:r w:rsidRPr="00063EC0">
        <w:rPr>
          <w:sz w:val="20"/>
        </w:rPr>
        <w:t xml:space="preserve"> is a research tool still in the development stage and that it is being supplied </w:t>
      </w:r>
      <w:r w:rsidRPr="00063EC0">
        <w:rPr>
          <w:smallCaps/>
          <w:sz w:val="20"/>
        </w:rPr>
        <w:t>as is, without any accompanying services or improvements</w:t>
      </w:r>
      <w:r w:rsidRPr="00063EC0">
        <w:rPr>
          <w:sz w:val="20"/>
        </w:rPr>
        <w:t xml:space="preserve"> from</w:t>
      </w:r>
      <w:r w:rsidR="00240E56">
        <w:rPr>
          <w:sz w:val="20"/>
        </w:rPr>
        <w:t xml:space="preserve"> the</w:t>
      </w:r>
      <w:r w:rsidRPr="00063EC0">
        <w:rPr>
          <w:sz w:val="20"/>
        </w:rPr>
        <w:t xml:space="preserve"> </w:t>
      </w:r>
      <w:r w:rsidR="001A397F" w:rsidRPr="001A397F">
        <w:rPr>
          <w:b/>
          <w:sz w:val="20"/>
        </w:rPr>
        <w:t>IC</w:t>
      </w:r>
      <w:r w:rsidRPr="00063EC0">
        <w:rPr>
          <w:sz w:val="20"/>
        </w:rPr>
        <w:t xml:space="preserve">. </w:t>
      </w:r>
      <w:r w:rsidR="00F13EF8" w:rsidRPr="00063EC0">
        <w:rPr>
          <w:sz w:val="20"/>
        </w:rPr>
        <w:t xml:space="preserve"> </w:t>
      </w:r>
      <w:r w:rsidRPr="00063EC0">
        <w:rPr>
          <w:sz w:val="20"/>
        </w:rPr>
        <w:t xml:space="preserve">All risk as to quality and performance of the </w:t>
      </w:r>
      <w:r w:rsidRPr="00063EC0">
        <w:rPr>
          <w:b/>
          <w:bCs/>
          <w:sz w:val="20"/>
        </w:rPr>
        <w:t>Software</w:t>
      </w:r>
      <w:r w:rsidRPr="00063EC0">
        <w:rPr>
          <w:sz w:val="20"/>
        </w:rPr>
        <w:t xml:space="preserve"> is with</w:t>
      </w:r>
      <w:r w:rsidR="00240E56">
        <w:rPr>
          <w:sz w:val="20"/>
        </w:rPr>
        <w:t xml:space="preserve"> the</w:t>
      </w:r>
      <w:r w:rsidRPr="00063EC0">
        <w:rPr>
          <w:sz w:val="20"/>
        </w:rPr>
        <w:t xml:space="preserve"> </w:t>
      </w:r>
      <w:r w:rsidRPr="00063EC0">
        <w:rPr>
          <w:b/>
          <w:sz w:val="20"/>
        </w:rPr>
        <w:t>Licensee</w:t>
      </w:r>
      <w:r w:rsidRPr="00063EC0">
        <w:rPr>
          <w:sz w:val="20"/>
        </w:rPr>
        <w:t xml:space="preserve">. </w:t>
      </w:r>
      <w:r w:rsidR="00240E56">
        <w:rPr>
          <w:sz w:val="20"/>
        </w:rPr>
        <w:t xml:space="preserve"> The</w:t>
      </w:r>
      <w:r w:rsidR="00F13EF8" w:rsidRPr="00063EC0">
        <w:rPr>
          <w:sz w:val="20"/>
        </w:rPr>
        <w:t xml:space="preserve"> </w:t>
      </w:r>
      <w:r w:rsidR="001A397F" w:rsidRPr="001A397F">
        <w:rPr>
          <w:b/>
          <w:sz w:val="20"/>
        </w:rPr>
        <w:t>IC</w:t>
      </w:r>
      <w:r w:rsidR="00240E56" w:rsidRPr="00063EC0">
        <w:rPr>
          <w:sz w:val="20"/>
        </w:rPr>
        <w:t xml:space="preserve"> </w:t>
      </w:r>
      <w:r w:rsidRPr="00063EC0">
        <w:rPr>
          <w:sz w:val="20"/>
        </w:rPr>
        <w:t xml:space="preserve">shall be neither liable nor responsible for any maintenance or updating of the </w:t>
      </w:r>
      <w:r w:rsidRPr="00063EC0">
        <w:rPr>
          <w:b/>
          <w:bCs/>
          <w:sz w:val="20"/>
        </w:rPr>
        <w:t>Software</w:t>
      </w:r>
      <w:r w:rsidRPr="00063EC0">
        <w:rPr>
          <w:sz w:val="20"/>
        </w:rPr>
        <w:t xml:space="preserve">, nor for correction of any errors in the </w:t>
      </w:r>
      <w:r w:rsidRPr="00063EC0">
        <w:rPr>
          <w:b/>
          <w:bCs/>
          <w:sz w:val="20"/>
        </w:rPr>
        <w:t>Software</w:t>
      </w:r>
      <w:r w:rsidRPr="00063EC0">
        <w:rPr>
          <w:sz w:val="20"/>
        </w:rPr>
        <w:t>.</w:t>
      </w:r>
      <w:r w:rsidR="00F13EF8" w:rsidRPr="00063EC0">
        <w:rPr>
          <w:sz w:val="20"/>
        </w:rPr>
        <w:t xml:space="preserve"> </w:t>
      </w:r>
      <w:r w:rsidRPr="00063EC0">
        <w:rPr>
          <w:sz w:val="20"/>
        </w:rPr>
        <w:t xml:space="preserve"> In no event will</w:t>
      </w:r>
      <w:r w:rsidR="00240E56" w:rsidRPr="00240E56">
        <w:rPr>
          <w:sz w:val="20"/>
        </w:rPr>
        <w:t xml:space="preserve"> </w:t>
      </w:r>
      <w:r w:rsidR="00240E56">
        <w:rPr>
          <w:sz w:val="20"/>
        </w:rPr>
        <w:t>the</w:t>
      </w:r>
      <w:r w:rsidRPr="00063EC0">
        <w:rPr>
          <w:sz w:val="20"/>
        </w:rPr>
        <w:t xml:space="preserve"> </w:t>
      </w:r>
      <w:r w:rsidR="001A397F" w:rsidRPr="001A397F">
        <w:rPr>
          <w:b/>
          <w:sz w:val="20"/>
        </w:rPr>
        <w:t>IC</w:t>
      </w:r>
      <w:r w:rsidR="00240E56" w:rsidRPr="00063EC0">
        <w:rPr>
          <w:sz w:val="20"/>
        </w:rPr>
        <w:t xml:space="preserve"> </w:t>
      </w:r>
      <w:r w:rsidRPr="00063EC0">
        <w:rPr>
          <w:sz w:val="20"/>
        </w:rPr>
        <w:t>be liable to</w:t>
      </w:r>
      <w:r w:rsidR="00240E56">
        <w:rPr>
          <w:sz w:val="20"/>
        </w:rPr>
        <w:t xml:space="preserve"> the</w:t>
      </w:r>
      <w:r w:rsidRPr="00063EC0">
        <w:rPr>
          <w:sz w:val="20"/>
        </w:rPr>
        <w:t xml:space="preserve"> </w:t>
      </w:r>
      <w:r w:rsidRPr="00063EC0">
        <w:rPr>
          <w:b/>
          <w:sz w:val="20"/>
        </w:rPr>
        <w:t>Licensee</w:t>
      </w:r>
      <w:r w:rsidRPr="00063EC0">
        <w:rPr>
          <w:sz w:val="20"/>
        </w:rPr>
        <w:t xml:space="preserve"> for damages arising out of the use or inability to use the </w:t>
      </w:r>
      <w:r w:rsidRPr="00063EC0">
        <w:rPr>
          <w:b/>
          <w:bCs/>
          <w:sz w:val="20"/>
        </w:rPr>
        <w:t>Software</w:t>
      </w:r>
      <w:r w:rsidRPr="00063EC0">
        <w:rPr>
          <w:sz w:val="20"/>
        </w:rPr>
        <w:t>, including but not limited to loss of data or data being rendered inaccurate or losses sustained by</w:t>
      </w:r>
      <w:r w:rsidR="00240E56">
        <w:rPr>
          <w:sz w:val="20"/>
        </w:rPr>
        <w:t xml:space="preserve"> the</w:t>
      </w:r>
      <w:r w:rsidRPr="00063EC0">
        <w:rPr>
          <w:sz w:val="20"/>
        </w:rPr>
        <w:t xml:space="preserve"> </w:t>
      </w:r>
      <w:r w:rsidRPr="00063EC0">
        <w:rPr>
          <w:b/>
          <w:sz w:val="20"/>
        </w:rPr>
        <w:t>Licensee</w:t>
      </w:r>
      <w:r w:rsidRPr="00063EC0">
        <w:rPr>
          <w:sz w:val="20"/>
        </w:rPr>
        <w:t xml:space="preserve"> or third parties.</w:t>
      </w:r>
    </w:p>
    <w:p w14:paraId="1E1BCEFD" w14:textId="77777777" w:rsidR="00B46EBC" w:rsidRPr="00063EC0" w:rsidRDefault="00B46EBC" w:rsidP="00B46EBC">
      <w:pPr>
        <w:tabs>
          <w:tab w:val="left" w:pos="360"/>
        </w:tabs>
        <w:ind w:left="720" w:hanging="720"/>
        <w:rPr>
          <w:sz w:val="20"/>
        </w:rPr>
      </w:pPr>
    </w:p>
    <w:p w14:paraId="1E1BCEFE" w14:textId="5187F973" w:rsidR="00B46EBC" w:rsidRPr="00063EC0" w:rsidRDefault="00B46EBC" w:rsidP="00B46EBC">
      <w:pPr>
        <w:tabs>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15. </w:t>
      </w:r>
      <w:r w:rsidRPr="00063EC0">
        <w:rPr>
          <w:smallCaps/>
          <w:sz w:val="20"/>
        </w:rPr>
        <w:tab/>
      </w:r>
      <w:r w:rsidR="00240E56">
        <w:rPr>
          <w:smallCaps/>
          <w:sz w:val="20"/>
        </w:rPr>
        <w:t xml:space="preserve">The </w:t>
      </w:r>
      <w:r w:rsidR="001A397F" w:rsidRPr="001A397F">
        <w:rPr>
          <w:b/>
          <w:sz w:val="20"/>
        </w:rPr>
        <w:t>IC</w:t>
      </w:r>
      <w:r w:rsidR="00240E56" w:rsidRPr="00063EC0">
        <w:rPr>
          <w:bCs/>
          <w:smallCaps/>
          <w:sz w:val="20"/>
        </w:rPr>
        <w:t xml:space="preserve"> </w:t>
      </w:r>
      <w:r w:rsidRPr="00063EC0">
        <w:rPr>
          <w:bCs/>
          <w:smallCaps/>
          <w:sz w:val="20"/>
        </w:rPr>
        <w:t>Makes</w:t>
      </w:r>
      <w:r w:rsidRPr="00063EC0">
        <w:rPr>
          <w:smallCaps/>
          <w:sz w:val="20"/>
          <w:szCs w:val="18"/>
        </w:rPr>
        <w:t xml:space="preserve"> No Representations And Extends No Warranties Of Any Kind, Either Express Or </w:t>
      </w:r>
      <w:r w:rsidRPr="00063EC0">
        <w:rPr>
          <w:smallCaps/>
          <w:sz w:val="20"/>
        </w:rPr>
        <w:t xml:space="preserve">implied, or statutory, including, but not limited to, any warranty that </w:t>
      </w:r>
      <w:r w:rsidRPr="00063EC0">
        <w:rPr>
          <w:b/>
          <w:smallCaps/>
          <w:sz w:val="20"/>
        </w:rPr>
        <w:t>Software</w:t>
      </w:r>
      <w:r w:rsidRPr="00063EC0">
        <w:rPr>
          <w:smallCaps/>
          <w:sz w:val="20"/>
        </w:rPr>
        <w:t xml:space="preserve"> will conform to specifications, any implied warranties of merchantability, fitness for a particular purpose </w:t>
      </w:r>
      <w:r w:rsidRPr="00063EC0">
        <w:rPr>
          <w:smallCaps/>
          <w:sz w:val="20"/>
          <w:szCs w:val="18"/>
        </w:rPr>
        <w:t xml:space="preserve">Or That The Use Of </w:t>
      </w:r>
      <w:r w:rsidRPr="00063EC0">
        <w:rPr>
          <w:smallCaps/>
          <w:sz w:val="20"/>
        </w:rPr>
        <w:t>The</w:t>
      </w:r>
      <w:r w:rsidRPr="00063EC0">
        <w:rPr>
          <w:sz w:val="20"/>
        </w:rPr>
        <w:t xml:space="preserve"> </w:t>
      </w:r>
      <w:r w:rsidRPr="00063EC0">
        <w:rPr>
          <w:b/>
          <w:bCs/>
          <w:smallCaps/>
          <w:sz w:val="20"/>
          <w:szCs w:val="18"/>
        </w:rPr>
        <w:t>Software</w:t>
      </w:r>
      <w:r w:rsidRPr="00063EC0">
        <w:rPr>
          <w:smallCaps/>
          <w:sz w:val="20"/>
          <w:szCs w:val="18"/>
        </w:rPr>
        <w:t xml:space="preserve"> Will Not Infringe Any Patent, Copyright, Or Trademark, </w:t>
      </w:r>
      <w:r w:rsidRPr="00063EC0">
        <w:rPr>
          <w:smallCaps/>
          <w:sz w:val="20"/>
        </w:rPr>
        <w:t xml:space="preserve">or any warranty that the documentation will conform to the program or that </w:t>
      </w:r>
      <w:r w:rsidRPr="00063EC0">
        <w:rPr>
          <w:b/>
          <w:smallCaps/>
          <w:sz w:val="20"/>
        </w:rPr>
        <w:t>Software</w:t>
      </w:r>
      <w:r w:rsidRPr="00063EC0">
        <w:rPr>
          <w:smallCaps/>
          <w:sz w:val="20"/>
        </w:rPr>
        <w:t xml:space="preserve"> will be error free</w:t>
      </w:r>
      <w:r w:rsidRPr="00063EC0">
        <w:rPr>
          <w:smallCaps/>
          <w:sz w:val="20"/>
          <w:szCs w:val="18"/>
        </w:rPr>
        <w:t xml:space="preserve"> Or Other Rights Or Any Other Express Or Implied Warranties</w:t>
      </w:r>
      <w:r w:rsidRPr="00063EC0">
        <w:rPr>
          <w:smallCaps/>
          <w:sz w:val="20"/>
        </w:rPr>
        <w:t xml:space="preserve">. </w:t>
      </w:r>
      <w:r w:rsidRPr="00063EC0">
        <w:rPr>
          <w:sz w:val="20"/>
        </w:rPr>
        <w:t xml:space="preserve"> In no event shall</w:t>
      </w:r>
      <w:r w:rsidR="00240E56">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be liable for any damages, including, but not limited to direct, indirect, special or consequential damages, arising out of, resulting from, or in any way connected with the performance or breach of this license, whether or not based upon warranty, contract, tort or otherwise, whether or not injury was sustained by persons or property or otherwise, and whether or not loss was sustained from, or arose out of the any use, results or disposition of, the </w:t>
      </w:r>
      <w:r w:rsidRPr="00063EC0">
        <w:rPr>
          <w:b/>
          <w:bCs/>
          <w:sz w:val="20"/>
        </w:rPr>
        <w:t>Software</w:t>
      </w:r>
      <w:r w:rsidRPr="00063EC0">
        <w:rPr>
          <w:sz w:val="20"/>
        </w:rPr>
        <w:t xml:space="preserve"> or services provided hereunder.</w:t>
      </w:r>
    </w:p>
    <w:p w14:paraId="1E1BCEFF" w14:textId="77777777" w:rsidR="00B46EBC" w:rsidRPr="00063EC0" w:rsidRDefault="00B46EBC" w:rsidP="00B46EBC">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0" w14:textId="46FE2E7A"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16. </w:t>
      </w:r>
      <w:r w:rsidRPr="00063EC0">
        <w:rPr>
          <w:smallCaps/>
          <w:sz w:val="20"/>
        </w:rPr>
        <w:tab/>
      </w:r>
      <w:r w:rsidR="00D91B69">
        <w:rPr>
          <w:sz w:val="20"/>
        </w:rPr>
        <w:t>The</w:t>
      </w:r>
      <w:r w:rsidR="00240E56">
        <w:rPr>
          <w:smallCaps/>
          <w:sz w:val="20"/>
        </w:rPr>
        <w:t xml:space="preserve"> </w:t>
      </w:r>
      <w:r w:rsidRPr="00063EC0">
        <w:rPr>
          <w:b/>
          <w:sz w:val="20"/>
        </w:rPr>
        <w:t>Licensee</w:t>
      </w:r>
      <w:r w:rsidRPr="00063EC0">
        <w:rPr>
          <w:sz w:val="20"/>
        </w:rPr>
        <w:t xml:space="preserve"> agrees to waive any and all claims against, and to indemnify and hold harmless the </w:t>
      </w:r>
      <w:r w:rsidR="00651331">
        <w:rPr>
          <w:sz w:val="20"/>
        </w:rPr>
        <w:t>U.S. Government</w:t>
      </w:r>
      <w:r w:rsidRPr="00063EC0">
        <w:rPr>
          <w:sz w:val="20"/>
        </w:rPr>
        <w:t xml:space="preserve">, its employees, students, fellows, agents, consultants, contractors and subcontractors for any damage that </w:t>
      </w:r>
      <w:r w:rsidR="00350ADA">
        <w:rPr>
          <w:sz w:val="20"/>
        </w:rPr>
        <w:t xml:space="preserve">the </w:t>
      </w:r>
      <w:r w:rsidRPr="00063EC0">
        <w:rPr>
          <w:b/>
          <w:sz w:val="20"/>
        </w:rPr>
        <w:t>Licensee</w:t>
      </w:r>
      <w:r w:rsidRPr="00063EC0">
        <w:rPr>
          <w:sz w:val="20"/>
        </w:rPr>
        <w:t xml:space="preserve"> may incur from</w:t>
      </w:r>
      <w:r w:rsidR="00350ADA">
        <w:rPr>
          <w:sz w:val="20"/>
        </w:rPr>
        <w:t xml:space="preserve"> the</w:t>
      </w:r>
      <w:r w:rsidRPr="00063EC0">
        <w:rPr>
          <w:sz w:val="20"/>
        </w:rPr>
        <w:t xml:space="preserve"> </w:t>
      </w:r>
      <w:r w:rsidRPr="00063EC0">
        <w:rPr>
          <w:b/>
          <w:sz w:val="20"/>
        </w:rPr>
        <w:t>Licensee's</w:t>
      </w:r>
      <w:r w:rsidRPr="00063EC0">
        <w:rPr>
          <w:sz w:val="20"/>
        </w:rPr>
        <w:t xml:space="preserve"> prior or future use of the </w:t>
      </w:r>
      <w:r w:rsidRPr="00063EC0">
        <w:rPr>
          <w:b/>
          <w:bCs/>
          <w:sz w:val="20"/>
        </w:rPr>
        <w:t>Software</w:t>
      </w:r>
      <w:r w:rsidRPr="00063EC0">
        <w:rPr>
          <w:sz w:val="20"/>
        </w:rPr>
        <w:t>, including any damages resulting from products based on results from the use thereof.</w:t>
      </w:r>
      <w:r w:rsidR="00350ADA">
        <w:rPr>
          <w:sz w:val="20"/>
        </w:rPr>
        <w:t xml:space="preserve"> </w:t>
      </w:r>
      <w:r w:rsidRPr="00063EC0">
        <w:rPr>
          <w:sz w:val="20"/>
        </w:rPr>
        <w:t xml:space="preserve"> </w:t>
      </w:r>
      <w:r w:rsidR="00350ADA">
        <w:rPr>
          <w:sz w:val="20"/>
        </w:rPr>
        <w:t xml:space="preserve">The </w:t>
      </w:r>
      <w:r w:rsidRPr="00063EC0">
        <w:rPr>
          <w:b/>
          <w:sz w:val="20"/>
        </w:rPr>
        <w:t>Licensee</w:t>
      </w:r>
      <w:r w:rsidRPr="00063EC0">
        <w:rPr>
          <w:sz w:val="20"/>
        </w:rPr>
        <w:t xml:space="preserve"> agrees to obtain this identical waiver of claims, indemnification and hold harmless agreement with any entities that are provided with technical data derived from the use of the </w:t>
      </w:r>
      <w:r w:rsidRPr="00063EC0">
        <w:rPr>
          <w:b/>
          <w:bCs/>
          <w:sz w:val="20"/>
        </w:rPr>
        <w:t>Software</w:t>
      </w:r>
      <w:r w:rsidRPr="00063EC0">
        <w:rPr>
          <w:sz w:val="20"/>
        </w:rPr>
        <w:t>.</w:t>
      </w:r>
    </w:p>
    <w:p w14:paraId="1E1BCF01"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mallCaps/>
          <w:sz w:val="20"/>
        </w:rPr>
      </w:pPr>
    </w:p>
    <w:p w14:paraId="1E1BCF02" w14:textId="36028534"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18"/>
        </w:rPr>
      </w:pPr>
      <w:r w:rsidRPr="00063EC0">
        <w:rPr>
          <w:smallCaps/>
          <w:sz w:val="20"/>
        </w:rPr>
        <w:t xml:space="preserve">17. </w:t>
      </w:r>
      <w:r w:rsidRPr="00063EC0">
        <w:rPr>
          <w:smallCaps/>
          <w:sz w:val="20"/>
        </w:rPr>
        <w:tab/>
      </w:r>
      <w:r w:rsidR="00350ADA" w:rsidRPr="00DA6EA1">
        <w:rPr>
          <w:sz w:val="20"/>
        </w:rPr>
        <w:t>The</w:t>
      </w:r>
      <w:r w:rsidR="00350ADA">
        <w:rPr>
          <w:smallCaps/>
          <w:sz w:val="20"/>
        </w:rPr>
        <w:t xml:space="preserve"> </w:t>
      </w:r>
      <w:r w:rsidRPr="00063EC0">
        <w:rPr>
          <w:b/>
          <w:sz w:val="20"/>
        </w:rPr>
        <w:t>Licensee</w:t>
      </w:r>
      <w:r w:rsidRPr="00063EC0">
        <w:rPr>
          <w:sz w:val="20"/>
        </w:rPr>
        <w:t xml:space="preserve"> agrees not to claim, infer, or imply endorsement by the U.S. Government, </w:t>
      </w:r>
      <w:r w:rsidRPr="00063EC0">
        <w:rPr>
          <w:b/>
          <w:sz w:val="20"/>
        </w:rPr>
        <w:t>HHS</w:t>
      </w:r>
      <w:r w:rsidR="00240E56">
        <w:rPr>
          <w:sz w:val="20"/>
        </w:rPr>
        <w:t xml:space="preserve"> </w:t>
      </w:r>
      <w:r w:rsidRPr="00063EC0">
        <w:rPr>
          <w:sz w:val="20"/>
        </w:rPr>
        <w:t xml:space="preserve">or </w:t>
      </w:r>
      <w:r w:rsidR="001A397F" w:rsidRPr="001A397F">
        <w:rPr>
          <w:b/>
          <w:sz w:val="20"/>
        </w:rPr>
        <w:t>IC</w:t>
      </w:r>
      <w:r w:rsidRPr="00063EC0">
        <w:rPr>
          <w:sz w:val="20"/>
        </w:rPr>
        <w:t xml:space="preserve"> of the research results obtained using the</w:t>
      </w:r>
      <w:r w:rsidRPr="00063EC0">
        <w:rPr>
          <w:b/>
          <w:bCs/>
          <w:sz w:val="20"/>
        </w:rPr>
        <w:t xml:space="preserve"> Software</w:t>
      </w:r>
      <w:r w:rsidRPr="00063EC0">
        <w:rPr>
          <w:sz w:val="20"/>
        </w:rPr>
        <w:t xml:space="preserve">, or any resulting product(s). </w:t>
      </w:r>
      <w:r w:rsidR="00350ADA">
        <w:rPr>
          <w:sz w:val="20"/>
        </w:rPr>
        <w:t xml:space="preserve"> The</w:t>
      </w:r>
      <w:r w:rsidRPr="00063EC0">
        <w:rPr>
          <w:sz w:val="20"/>
        </w:rPr>
        <w:t xml:space="preserve"> </w:t>
      </w:r>
      <w:r w:rsidRPr="00063EC0">
        <w:rPr>
          <w:b/>
          <w:sz w:val="20"/>
        </w:rPr>
        <w:t>Licensee</w:t>
      </w:r>
      <w:r w:rsidRPr="00063EC0">
        <w:rPr>
          <w:sz w:val="20"/>
        </w:rPr>
        <w:t xml:space="preserve"> </w:t>
      </w:r>
      <w:r w:rsidRPr="00063EC0">
        <w:rPr>
          <w:sz w:val="20"/>
          <w:szCs w:val="18"/>
        </w:rPr>
        <w:t xml:space="preserve">agrees, to the extent permitted by law, not to identify </w:t>
      </w:r>
      <w:r w:rsidRPr="00063EC0">
        <w:rPr>
          <w:sz w:val="20"/>
        </w:rPr>
        <w:t>the U.S. Government,</w:t>
      </w:r>
      <w:r w:rsidR="001A397F">
        <w:rPr>
          <w:sz w:val="20"/>
        </w:rPr>
        <w:t xml:space="preserve"> </w:t>
      </w:r>
      <w:r w:rsidR="001A397F">
        <w:rPr>
          <w:b/>
          <w:sz w:val="20"/>
        </w:rPr>
        <w:t>IC</w:t>
      </w:r>
      <w:r w:rsidR="001A397F">
        <w:rPr>
          <w:sz w:val="20"/>
        </w:rPr>
        <w:t>,</w:t>
      </w:r>
      <w:r w:rsidRPr="00063EC0">
        <w:rPr>
          <w:sz w:val="20"/>
        </w:rPr>
        <w:t xml:space="preserve"> </w:t>
      </w:r>
      <w:r w:rsidRPr="00063EC0">
        <w:rPr>
          <w:b/>
          <w:sz w:val="20"/>
        </w:rPr>
        <w:t>HHS</w:t>
      </w:r>
      <w:r w:rsidR="00240E56">
        <w:rPr>
          <w:sz w:val="20"/>
        </w:rPr>
        <w:t xml:space="preserve"> </w:t>
      </w:r>
      <w:r w:rsidRPr="00063EC0">
        <w:rPr>
          <w:sz w:val="20"/>
        </w:rPr>
        <w:t xml:space="preserve">or </w:t>
      </w:r>
      <w:r w:rsidRPr="00063EC0">
        <w:rPr>
          <w:b/>
          <w:sz w:val="20"/>
        </w:rPr>
        <w:t>NIH</w:t>
      </w:r>
      <w:r w:rsidRPr="00063EC0">
        <w:rPr>
          <w:sz w:val="20"/>
        </w:rPr>
        <w:t xml:space="preserve"> </w:t>
      </w:r>
      <w:r w:rsidRPr="00063EC0">
        <w:rPr>
          <w:sz w:val="20"/>
          <w:szCs w:val="18"/>
        </w:rPr>
        <w:t xml:space="preserve">in any promotional advertising or other promotional materials to be disseminated to the public or any portion thereof or to use the name of any nonconsenting </w:t>
      </w:r>
      <w:r w:rsidRPr="00063EC0">
        <w:rPr>
          <w:sz w:val="20"/>
        </w:rPr>
        <w:t xml:space="preserve">U.S. Government </w:t>
      </w:r>
      <w:r w:rsidRPr="00063EC0">
        <w:rPr>
          <w:sz w:val="20"/>
          <w:szCs w:val="18"/>
        </w:rPr>
        <w:t xml:space="preserve">employee, without </w:t>
      </w:r>
      <w:r w:rsidR="001A397F" w:rsidRPr="001A397F">
        <w:rPr>
          <w:b/>
          <w:sz w:val="20"/>
        </w:rPr>
        <w:t>IC</w:t>
      </w:r>
      <w:r w:rsidR="00240E56">
        <w:rPr>
          <w:b/>
          <w:sz w:val="20"/>
        </w:rPr>
        <w:t>’s</w:t>
      </w:r>
      <w:r w:rsidR="00240E56" w:rsidRPr="00063EC0">
        <w:rPr>
          <w:sz w:val="20"/>
          <w:szCs w:val="18"/>
        </w:rPr>
        <w:t xml:space="preserve"> </w:t>
      </w:r>
      <w:r w:rsidRPr="00063EC0">
        <w:rPr>
          <w:sz w:val="20"/>
          <w:szCs w:val="18"/>
        </w:rPr>
        <w:t>prior written consent.</w:t>
      </w:r>
    </w:p>
    <w:p w14:paraId="1E1BCF03"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mallCaps/>
          <w:sz w:val="20"/>
        </w:rPr>
      </w:pPr>
    </w:p>
    <w:p w14:paraId="1E1BCF04" w14:textId="12ABA5E1"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18. </w:t>
      </w:r>
      <w:r w:rsidRPr="00063EC0">
        <w:rPr>
          <w:smallCaps/>
          <w:sz w:val="20"/>
        </w:rPr>
        <w:tab/>
      </w:r>
      <w:r w:rsidR="00350ADA" w:rsidRPr="00DA6EA1">
        <w:rPr>
          <w:sz w:val="20"/>
        </w:rPr>
        <w:t>The</w:t>
      </w:r>
      <w:r w:rsidR="00350ADA">
        <w:rPr>
          <w:smallCaps/>
          <w:sz w:val="20"/>
        </w:rPr>
        <w:t xml:space="preserve"> </w:t>
      </w:r>
      <w:r w:rsidRPr="00063EC0">
        <w:rPr>
          <w:b/>
          <w:sz w:val="20"/>
        </w:rPr>
        <w:t>Licensee</w:t>
      </w:r>
      <w:r w:rsidRPr="00063EC0">
        <w:rPr>
          <w:sz w:val="20"/>
        </w:rPr>
        <w:t xml:space="preserve"> agrees to pay to</w:t>
      </w:r>
      <w:r w:rsidR="00350ADA">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a noncreditable, nonrefundable license issue royalty within thirty (30) days of being invoiced for the same</w:t>
      </w:r>
      <w:r w:rsidR="00F13EF8" w:rsidRPr="00063EC0">
        <w:rPr>
          <w:sz w:val="20"/>
        </w:rPr>
        <w:t xml:space="preserve">, as set forth in Appendix </w:t>
      </w:r>
      <w:r w:rsidRPr="00063EC0">
        <w:rPr>
          <w:sz w:val="20"/>
        </w:rPr>
        <w:t xml:space="preserve">A. </w:t>
      </w:r>
      <w:r w:rsidR="00350ADA">
        <w:rPr>
          <w:sz w:val="20"/>
        </w:rPr>
        <w:t xml:space="preserve"> The</w:t>
      </w:r>
      <w:r w:rsidR="00F13EF8" w:rsidRPr="00063EC0">
        <w:rPr>
          <w:sz w:val="20"/>
        </w:rPr>
        <w:t xml:space="preserve"> </w:t>
      </w:r>
      <w:r w:rsidR="001A397F" w:rsidRPr="001A397F">
        <w:rPr>
          <w:b/>
          <w:sz w:val="20"/>
        </w:rPr>
        <w:t>IC</w:t>
      </w:r>
      <w:r w:rsidR="00240E56" w:rsidRPr="00063EC0">
        <w:rPr>
          <w:sz w:val="20"/>
        </w:rPr>
        <w:t xml:space="preserve"> </w:t>
      </w:r>
      <w:r w:rsidRPr="00063EC0">
        <w:rPr>
          <w:sz w:val="20"/>
        </w:rPr>
        <w:t xml:space="preserve">will provide the </w:t>
      </w:r>
      <w:r w:rsidRPr="00063EC0">
        <w:rPr>
          <w:b/>
          <w:sz w:val="20"/>
        </w:rPr>
        <w:t>Software</w:t>
      </w:r>
      <w:r w:rsidRPr="00063EC0">
        <w:rPr>
          <w:sz w:val="20"/>
        </w:rPr>
        <w:t xml:space="preserve"> to</w:t>
      </w:r>
      <w:r w:rsidR="00350ADA">
        <w:rPr>
          <w:sz w:val="20"/>
        </w:rPr>
        <w:t xml:space="preserve"> the</w:t>
      </w:r>
      <w:r w:rsidRPr="00063EC0">
        <w:rPr>
          <w:sz w:val="20"/>
        </w:rPr>
        <w:t xml:space="preserve"> </w:t>
      </w:r>
      <w:r w:rsidRPr="00063EC0">
        <w:rPr>
          <w:b/>
          <w:sz w:val="20"/>
        </w:rPr>
        <w:t>Licensee</w:t>
      </w:r>
      <w:r w:rsidRPr="00063EC0">
        <w:rPr>
          <w:sz w:val="20"/>
        </w:rPr>
        <w:t xml:space="preserve"> in a computer readable media format or deliver instructions and a password to allow </w:t>
      </w:r>
      <w:r w:rsidR="00350ADA">
        <w:rPr>
          <w:sz w:val="20"/>
        </w:rPr>
        <w:t>the</w:t>
      </w:r>
      <w:r w:rsidR="00350ADA" w:rsidRPr="00063EC0">
        <w:rPr>
          <w:sz w:val="20"/>
        </w:rPr>
        <w:t xml:space="preserve"> </w:t>
      </w:r>
      <w:r w:rsidRPr="00063EC0">
        <w:rPr>
          <w:b/>
          <w:sz w:val="20"/>
        </w:rPr>
        <w:t>Licensee</w:t>
      </w:r>
      <w:r w:rsidRPr="00063EC0">
        <w:rPr>
          <w:sz w:val="20"/>
        </w:rPr>
        <w:t xml:space="preserve"> </w:t>
      </w:r>
      <w:r w:rsidRPr="00063EC0">
        <w:rPr>
          <w:sz w:val="20"/>
        </w:rPr>
        <w:lastRenderedPageBreak/>
        <w:t xml:space="preserve">to download the </w:t>
      </w:r>
      <w:r w:rsidRPr="00063EC0">
        <w:rPr>
          <w:b/>
          <w:sz w:val="20"/>
        </w:rPr>
        <w:t>Software</w:t>
      </w:r>
      <w:r w:rsidRPr="00063EC0">
        <w:rPr>
          <w:bCs/>
          <w:sz w:val="20"/>
        </w:rPr>
        <w:t>, upon receiving verification that such payment was made and no later than thirty (30) days after receiving such verification</w:t>
      </w:r>
      <w:r w:rsidRPr="00063EC0">
        <w:rPr>
          <w:color w:val="000000"/>
          <w:sz w:val="20"/>
        </w:rPr>
        <w:t xml:space="preserve">. </w:t>
      </w:r>
      <w:r w:rsidRPr="00063EC0">
        <w:rPr>
          <w:color w:val="000000"/>
          <w:sz w:val="20"/>
        </w:rPr>
        <w:cr/>
      </w:r>
    </w:p>
    <w:p w14:paraId="1E1BCF05"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19. </w:t>
      </w:r>
      <w:r w:rsidRPr="00063EC0">
        <w:rPr>
          <w:smallCaps/>
          <w:sz w:val="20"/>
        </w:rPr>
        <w:tab/>
      </w:r>
      <w:r w:rsidRPr="00063EC0">
        <w:rPr>
          <w:sz w:val="20"/>
        </w:rPr>
        <w:t xml:space="preserve">All payments under this </w:t>
      </w:r>
      <w:r w:rsidRPr="00063EC0">
        <w:rPr>
          <w:b/>
          <w:sz w:val="20"/>
        </w:rPr>
        <w:t>Agreement</w:t>
      </w:r>
      <w:r w:rsidRPr="00063EC0">
        <w:rPr>
          <w:sz w:val="20"/>
        </w:rPr>
        <w:t xml:space="preserve"> shall be paid in U.S. dollars.  For conversion of foreign currency to U.S. dollars, the conversion rate shall be the New York foreign exchange rate quoted in </w:t>
      </w:r>
      <w:r w:rsidRPr="00063EC0">
        <w:rPr>
          <w:i/>
          <w:sz w:val="20"/>
        </w:rPr>
        <w:t>The Wall Street Journal</w:t>
      </w:r>
      <w:r w:rsidRPr="00063EC0">
        <w:rPr>
          <w:sz w:val="20"/>
        </w:rPr>
        <w:t xml:space="preserve"> on the day that the payment is due.  All checks and bank drafts shall be drawn on United States banks and shall be payable, as appropriate, to "NIH/Patent Licensing".  All such payments shall </w:t>
      </w:r>
      <w:r w:rsidR="00346EBF" w:rsidRPr="00063EC0">
        <w:rPr>
          <w:sz w:val="20"/>
        </w:rPr>
        <w:t xml:space="preserve">be made or </w:t>
      </w:r>
      <w:r w:rsidRPr="00063EC0">
        <w:rPr>
          <w:sz w:val="20"/>
        </w:rPr>
        <w:t xml:space="preserve">be sent to </w:t>
      </w:r>
      <w:r w:rsidRPr="00063EC0">
        <w:rPr>
          <w:color w:val="000000"/>
          <w:sz w:val="20"/>
        </w:rPr>
        <w:t>the address</w:t>
      </w:r>
      <w:r w:rsidRPr="00063EC0">
        <w:rPr>
          <w:rStyle w:val="QuickFormat1"/>
          <w:color w:val="000000"/>
        </w:rPr>
        <w:t xml:space="preserve"> indicated in Appendix </w:t>
      </w:r>
      <w:r w:rsidR="00F13EF8" w:rsidRPr="00063EC0">
        <w:rPr>
          <w:rStyle w:val="QuickFormat1"/>
          <w:color w:val="000000"/>
        </w:rPr>
        <w:t>B</w:t>
      </w:r>
      <w:r w:rsidRPr="00063EC0">
        <w:rPr>
          <w:sz w:val="20"/>
        </w:rPr>
        <w:t>.  Any loss of exchange, value, taxes, or other expenses incurred in the transfer or conversion to U.S. dollars shall be paid entirely by</w:t>
      </w:r>
      <w:r w:rsidR="00350ADA">
        <w:rPr>
          <w:sz w:val="20"/>
        </w:rPr>
        <w:t xml:space="preserve"> the</w:t>
      </w:r>
      <w:r w:rsidRPr="00063EC0">
        <w:rPr>
          <w:sz w:val="20"/>
        </w:rPr>
        <w:t xml:space="preserve"> </w:t>
      </w:r>
      <w:r w:rsidRPr="00063EC0">
        <w:rPr>
          <w:b/>
          <w:sz w:val="20"/>
        </w:rPr>
        <w:t>Licensee</w:t>
      </w:r>
      <w:r w:rsidR="00346EBF" w:rsidRPr="00063EC0">
        <w:rPr>
          <w:sz w:val="20"/>
        </w:rPr>
        <w:t>.</w:t>
      </w:r>
    </w:p>
    <w:p w14:paraId="1E1BCF06"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7" w14:textId="429A30D8" w:rsidR="00B46EBC" w:rsidRPr="00063EC0" w:rsidRDefault="00DA0317"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20. </w:t>
      </w:r>
      <w:r w:rsidRPr="00063EC0">
        <w:rPr>
          <w:smallCaps/>
          <w:sz w:val="20"/>
        </w:rPr>
        <w:tab/>
      </w:r>
      <w:r w:rsidRPr="00063EC0">
        <w:rPr>
          <w:sz w:val="20"/>
        </w:rPr>
        <w:t xml:space="preserve">The effective date of this </w:t>
      </w:r>
      <w:r w:rsidRPr="00063EC0">
        <w:rPr>
          <w:b/>
          <w:sz w:val="20"/>
        </w:rPr>
        <w:t>Agreement</w:t>
      </w:r>
      <w:r w:rsidRPr="00063EC0">
        <w:rPr>
          <w:sz w:val="20"/>
        </w:rPr>
        <w:t xml:space="preserve"> shall be the date on which</w:t>
      </w:r>
      <w:r w:rsidR="00350ADA">
        <w:rPr>
          <w:sz w:val="20"/>
        </w:rPr>
        <w:t xml:space="preserve"> the</w:t>
      </w:r>
      <w:r w:rsidRPr="00063EC0">
        <w:rPr>
          <w:sz w:val="20"/>
        </w:rPr>
        <w:t xml:space="preserve"> </w:t>
      </w:r>
      <w:r w:rsidR="00141ED1">
        <w:rPr>
          <w:sz w:val="20"/>
        </w:rPr>
        <w:t xml:space="preserve">last party signs this </w:t>
      </w:r>
      <w:r w:rsidR="00141ED1" w:rsidRPr="00DA6EA1">
        <w:rPr>
          <w:b/>
          <w:sz w:val="20"/>
        </w:rPr>
        <w:t>Agreement</w:t>
      </w:r>
      <w:r w:rsidR="00141ED1">
        <w:rPr>
          <w:sz w:val="20"/>
        </w:rPr>
        <w:t xml:space="preserve"> </w:t>
      </w:r>
      <w:r w:rsidRPr="00063EC0">
        <w:rPr>
          <w:sz w:val="20"/>
        </w:rPr>
        <w:t>unless the provision of Paragraph 25 is not fulfilled.</w:t>
      </w:r>
    </w:p>
    <w:p w14:paraId="1E1BCF08"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9" w14:textId="5A5E3EAE"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21. </w:t>
      </w:r>
      <w:r w:rsidRPr="00063EC0">
        <w:rPr>
          <w:smallCaps/>
          <w:sz w:val="20"/>
        </w:rPr>
        <w:tab/>
      </w:r>
      <w:r w:rsidRPr="00063EC0">
        <w:rPr>
          <w:sz w:val="20"/>
        </w:rPr>
        <w:t>In the event that</w:t>
      </w:r>
      <w:r w:rsidR="00350ADA">
        <w:rPr>
          <w:sz w:val="20"/>
        </w:rPr>
        <w:t xml:space="preserve"> the</w:t>
      </w:r>
      <w:r w:rsidRPr="00063EC0">
        <w:rPr>
          <w:sz w:val="20"/>
        </w:rPr>
        <w:t xml:space="preserve"> </w:t>
      </w:r>
      <w:r w:rsidRPr="00063EC0">
        <w:rPr>
          <w:b/>
          <w:sz w:val="20"/>
        </w:rPr>
        <w:t>Licensee</w:t>
      </w:r>
      <w:r w:rsidRPr="00063EC0">
        <w:rPr>
          <w:sz w:val="20"/>
        </w:rPr>
        <w:t xml:space="preserve"> is in default in the performance of any material obligations under this </w:t>
      </w:r>
      <w:r w:rsidRPr="00063EC0">
        <w:rPr>
          <w:b/>
          <w:sz w:val="20"/>
        </w:rPr>
        <w:t>Agreement</w:t>
      </w:r>
      <w:r w:rsidRPr="00063EC0">
        <w:rPr>
          <w:sz w:val="20"/>
        </w:rPr>
        <w:t>, and if the default has not been remedied within ninety (90) days after the date of notice in writing of such default,</w:t>
      </w:r>
      <w:r w:rsidR="00350ADA">
        <w:rPr>
          <w:sz w:val="20"/>
        </w:rPr>
        <w:t xml:space="preserve"> the</w:t>
      </w:r>
      <w:r w:rsidRPr="00063EC0">
        <w:rPr>
          <w:sz w:val="20"/>
        </w:rPr>
        <w:t xml:space="preserve"> </w:t>
      </w:r>
      <w:r w:rsidR="001A397F" w:rsidRPr="001A397F">
        <w:rPr>
          <w:b/>
          <w:sz w:val="20"/>
        </w:rPr>
        <w:t>IC</w:t>
      </w:r>
      <w:r w:rsidR="00240E56" w:rsidRPr="00063EC0">
        <w:rPr>
          <w:sz w:val="20"/>
        </w:rPr>
        <w:t xml:space="preserve"> </w:t>
      </w:r>
      <w:r w:rsidRPr="00063EC0">
        <w:rPr>
          <w:sz w:val="20"/>
        </w:rPr>
        <w:t xml:space="preserve">may terminate this </w:t>
      </w:r>
      <w:r w:rsidRPr="00063EC0">
        <w:rPr>
          <w:b/>
          <w:sz w:val="20"/>
        </w:rPr>
        <w:t>Agreement</w:t>
      </w:r>
      <w:r w:rsidRPr="00063EC0">
        <w:rPr>
          <w:sz w:val="20"/>
        </w:rPr>
        <w:t xml:space="preserve"> by written notice.</w:t>
      </w:r>
      <w:r w:rsidRPr="00063EC0">
        <w:rPr>
          <w:sz w:val="20"/>
        </w:rPr>
        <w:cr/>
      </w:r>
    </w:p>
    <w:p w14:paraId="1E1BCF0A" w14:textId="0D69DA41"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22. </w:t>
      </w:r>
      <w:r w:rsidRPr="00063EC0">
        <w:rPr>
          <w:smallCaps/>
          <w:sz w:val="20"/>
        </w:rPr>
        <w:tab/>
      </w:r>
      <w:r w:rsidR="00350ADA" w:rsidRPr="00DA6EA1">
        <w:rPr>
          <w:sz w:val="20"/>
        </w:rPr>
        <w:t>The</w:t>
      </w:r>
      <w:r w:rsidR="00350ADA">
        <w:rPr>
          <w:smallCaps/>
          <w:sz w:val="20"/>
        </w:rPr>
        <w:t xml:space="preserve"> </w:t>
      </w:r>
      <w:r w:rsidR="001A397F" w:rsidRPr="001A397F">
        <w:rPr>
          <w:b/>
          <w:sz w:val="20"/>
        </w:rPr>
        <w:t>IC</w:t>
      </w:r>
      <w:r w:rsidR="00240E56" w:rsidRPr="00063EC0">
        <w:rPr>
          <w:sz w:val="20"/>
        </w:rPr>
        <w:t xml:space="preserve"> </w:t>
      </w:r>
      <w:r w:rsidRPr="00063EC0">
        <w:rPr>
          <w:sz w:val="20"/>
        </w:rPr>
        <w:t>res</w:t>
      </w:r>
      <w:r w:rsidR="00F13EF8" w:rsidRPr="00063EC0">
        <w:rPr>
          <w:sz w:val="20"/>
        </w:rPr>
        <w:t xml:space="preserve">erves the right according to </w:t>
      </w:r>
      <w:hyperlink r:id="rId15" w:history="1">
        <w:r w:rsidR="00F13EF8" w:rsidRPr="00063EC0">
          <w:rPr>
            <w:rStyle w:val="Hyperlink"/>
            <w:sz w:val="20"/>
          </w:rPr>
          <w:t>35 U.S.C. §209(d)(3)</w:t>
        </w:r>
      </w:hyperlink>
      <w:r w:rsidRPr="00063EC0">
        <w:rPr>
          <w:sz w:val="20"/>
        </w:rPr>
        <w:t xml:space="preserve"> to terminate or modify this </w:t>
      </w:r>
      <w:r w:rsidRPr="00063EC0">
        <w:rPr>
          <w:b/>
          <w:sz w:val="20"/>
        </w:rPr>
        <w:t>Agreement</w:t>
      </w:r>
      <w:r w:rsidRPr="00063EC0">
        <w:rPr>
          <w:sz w:val="20"/>
        </w:rPr>
        <w:t xml:space="preserve"> if its is determined that such action is necessary to meet requirements for public use specified by Federal regulations issued after the date of the license and such requirements are not reasonably satisfied by </w:t>
      </w:r>
      <w:r w:rsidR="00350ADA">
        <w:rPr>
          <w:sz w:val="20"/>
        </w:rPr>
        <w:t>the</w:t>
      </w:r>
      <w:r w:rsidR="00350ADA" w:rsidRPr="00063EC0">
        <w:rPr>
          <w:sz w:val="20"/>
        </w:rPr>
        <w:t xml:space="preserve"> </w:t>
      </w:r>
      <w:r w:rsidRPr="00063EC0">
        <w:rPr>
          <w:b/>
          <w:sz w:val="20"/>
        </w:rPr>
        <w:t>Licensee</w:t>
      </w:r>
      <w:r w:rsidRPr="00063EC0">
        <w:rPr>
          <w:sz w:val="20"/>
        </w:rPr>
        <w:t>.</w:t>
      </w:r>
      <w:r w:rsidRPr="00063EC0">
        <w:rPr>
          <w:sz w:val="20"/>
        </w:rPr>
        <w:cr/>
      </w:r>
    </w:p>
    <w:p w14:paraId="1E1BCF0B"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23. </w:t>
      </w:r>
      <w:r w:rsidRPr="00063EC0">
        <w:rPr>
          <w:smallCaps/>
          <w:sz w:val="20"/>
        </w:rPr>
        <w:tab/>
      </w:r>
      <w:r w:rsidRPr="00063EC0">
        <w:rPr>
          <w:sz w:val="20"/>
        </w:rPr>
        <w:t xml:space="preserve">The provisions of this </w:t>
      </w:r>
      <w:r w:rsidRPr="00063EC0">
        <w:rPr>
          <w:b/>
          <w:sz w:val="20"/>
        </w:rPr>
        <w:t>Agreement</w:t>
      </w:r>
      <w:r w:rsidRPr="00063EC0">
        <w:rPr>
          <w:sz w:val="20"/>
        </w:rPr>
        <w:t xml:space="preserve"> are severable, and in the event that any provision of this </w:t>
      </w:r>
      <w:r w:rsidRPr="00063EC0">
        <w:rPr>
          <w:b/>
          <w:sz w:val="20"/>
        </w:rPr>
        <w:t>Agreement</w:t>
      </w:r>
      <w:r w:rsidRPr="00063EC0">
        <w:rPr>
          <w:sz w:val="20"/>
        </w:rPr>
        <w:t xml:space="preserve"> shall be determined to be invalid or unenforceable under any controlling body of law, such determination shall not in any way affect the validity or enforceability of the remaining provisions of this </w:t>
      </w:r>
      <w:r w:rsidRPr="00063EC0">
        <w:rPr>
          <w:b/>
          <w:sz w:val="20"/>
        </w:rPr>
        <w:t>Agreement</w:t>
      </w:r>
      <w:r w:rsidRPr="00063EC0">
        <w:rPr>
          <w:sz w:val="20"/>
        </w:rPr>
        <w:t>.</w:t>
      </w:r>
      <w:r w:rsidRPr="00063EC0">
        <w:rPr>
          <w:sz w:val="20"/>
        </w:rPr>
        <w:cr/>
      </w:r>
    </w:p>
    <w:p w14:paraId="1E1BCF0C"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mallCaps/>
          <w:sz w:val="20"/>
        </w:rPr>
        <w:t xml:space="preserve">24. </w:t>
      </w:r>
      <w:r w:rsidRPr="00063EC0">
        <w:rPr>
          <w:smallCaps/>
          <w:sz w:val="20"/>
        </w:rPr>
        <w:tab/>
      </w:r>
      <w:r w:rsidRPr="00063EC0">
        <w:rPr>
          <w:sz w:val="20"/>
        </w:rPr>
        <w:t xml:space="preserve">The construction, validity, performance, and effect of this </w:t>
      </w:r>
      <w:r w:rsidRPr="00063EC0">
        <w:rPr>
          <w:b/>
          <w:sz w:val="20"/>
        </w:rPr>
        <w:t>Agreement</w:t>
      </w:r>
      <w:r w:rsidRPr="00063EC0">
        <w:rPr>
          <w:sz w:val="20"/>
        </w:rPr>
        <w:t xml:space="preserve"> shall be governed by Federal law as applied by the Federal Courts in the District of Columbia</w:t>
      </w:r>
      <w:r w:rsidR="00000730" w:rsidRPr="00063EC0">
        <w:rPr>
          <w:sz w:val="20"/>
        </w:rPr>
        <w:t>.</w:t>
      </w:r>
    </w:p>
    <w:p w14:paraId="1E1BCF0D" w14:textId="77777777" w:rsidR="005251EC" w:rsidRPr="00063EC0" w:rsidRDefault="005251E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0E" w14:textId="11131887" w:rsidR="00B46EBC" w:rsidRPr="00063EC0" w:rsidRDefault="005251E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063EC0">
        <w:rPr>
          <w:sz w:val="20"/>
        </w:rPr>
        <w:t>25.</w:t>
      </w:r>
      <w:r w:rsidRPr="00063EC0">
        <w:rPr>
          <w:sz w:val="20"/>
        </w:rPr>
        <w:tab/>
      </w:r>
      <w:r w:rsidRPr="00063EC0">
        <w:rPr>
          <w:snapToGrid w:val="0"/>
          <w:sz w:val="20"/>
        </w:rPr>
        <w:t xml:space="preserve">The terms and conditions of this </w:t>
      </w:r>
      <w:r w:rsidRPr="00063EC0">
        <w:rPr>
          <w:b/>
          <w:snapToGrid w:val="0"/>
          <w:sz w:val="20"/>
        </w:rPr>
        <w:t>Agreement</w:t>
      </w:r>
      <w:r w:rsidRPr="00063EC0">
        <w:rPr>
          <w:snapToGrid w:val="0"/>
          <w:sz w:val="20"/>
        </w:rPr>
        <w:t xml:space="preserve"> shall, at</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240E56">
        <w:rPr>
          <w:b/>
          <w:sz w:val="20"/>
        </w:rPr>
        <w:t>’s</w:t>
      </w:r>
      <w:r w:rsidR="00240E56" w:rsidRPr="00063EC0">
        <w:rPr>
          <w:snapToGrid w:val="0"/>
          <w:sz w:val="20"/>
        </w:rPr>
        <w:t xml:space="preserve"> </w:t>
      </w:r>
      <w:r w:rsidRPr="00063EC0">
        <w:rPr>
          <w:snapToGrid w:val="0"/>
          <w:sz w:val="20"/>
        </w:rPr>
        <w:t>sole option, be considered by</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240E56" w:rsidRPr="00063EC0">
        <w:rPr>
          <w:snapToGrid w:val="0"/>
          <w:sz w:val="20"/>
        </w:rPr>
        <w:t xml:space="preserve"> </w:t>
      </w:r>
      <w:r w:rsidRPr="00063EC0">
        <w:rPr>
          <w:snapToGrid w:val="0"/>
          <w:sz w:val="20"/>
        </w:rPr>
        <w:t>to be withdrawn</w:t>
      </w:r>
      <w:r w:rsidRPr="00063EC0">
        <w:rPr>
          <w:b/>
          <w:snapToGrid w:val="0"/>
          <w:sz w:val="20"/>
        </w:rPr>
        <w:t xml:space="preserve"> </w:t>
      </w:r>
      <w:r w:rsidRPr="00063EC0">
        <w:rPr>
          <w:snapToGrid w:val="0"/>
          <w:sz w:val="20"/>
        </w:rPr>
        <w:t>from</w:t>
      </w:r>
      <w:r w:rsidR="00350ADA">
        <w:rPr>
          <w:snapToGrid w:val="0"/>
          <w:sz w:val="20"/>
        </w:rPr>
        <w:t xml:space="preserve"> </w:t>
      </w:r>
      <w:r w:rsidR="00350ADA">
        <w:rPr>
          <w:sz w:val="20"/>
        </w:rPr>
        <w:t>the</w:t>
      </w:r>
      <w:r w:rsidRPr="00063EC0">
        <w:rPr>
          <w:snapToGrid w:val="0"/>
          <w:sz w:val="20"/>
        </w:rPr>
        <w:t xml:space="preserve"> </w:t>
      </w:r>
      <w:r w:rsidRPr="00063EC0">
        <w:rPr>
          <w:b/>
          <w:snapToGrid w:val="0"/>
          <w:sz w:val="20"/>
        </w:rPr>
        <w:t>Licensee’s</w:t>
      </w:r>
      <w:r w:rsidRPr="00063EC0">
        <w:rPr>
          <w:snapToGrid w:val="0"/>
          <w:sz w:val="20"/>
        </w:rPr>
        <w:t xml:space="preserve"> consideration and the terms and conditions of this </w:t>
      </w:r>
      <w:r w:rsidRPr="00063EC0">
        <w:rPr>
          <w:b/>
          <w:snapToGrid w:val="0"/>
          <w:sz w:val="20"/>
        </w:rPr>
        <w:t>Agreement</w:t>
      </w:r>
      <w:r w:rsidRPr="00063EC0">
        <w:rPr>
          <w:snapToGrid w:val="0"/>
          <w:sz w:val="20"/>
        </w:rPr>
        <w:t>,</w:t>
      </w:r>
      <w:r w:rsidRPr="00063EC0">
        <w:rPr>
          <w:b/>
          <w:snapToGrid w:val="0"/>
          <w:sz w:val="20"/>
        </w:rPr>
        <w:t xml:space="preserve"> </w:t>
      </w:r>
      <w:r w:rsidRPr="00063EC0">
        <w:rPr>
          <w:snapToGrid w:val="0"/>
          <w:sz w:val="20"/>
        </w:rPr>
        <w:t xml:space="preserve">and the </w:t>
      </w:r>
      <w:r w:rsidRPr="00063EC0">
        <w:rPr>
          <w:b/>
          <w:snapToGrid w:val="0"/>
          <w:sz w:val="20"/>
        </w:rPr>
        <w:t xml:space="preserve">Agreement </w:t>
      </w:r>
      <w:r w:rsidRPr="00063EC0">
        <w:rPr>
          <w:snapToGrid w:val="0"/>
          <w:sz w:val="20"/>
        </w:rPr>
        <w:t>itself to be null and void,</w:t>
      </w:r>
      <w:r w:rsidRPr="00063EC0">
        <w:rPr>
          <w:b/>
          <w:snapToGrid w:val="0"/>
          <w:sz w:val="20"/>
        </w:rPr>
        <w:t xml:space="preserve"> </w:t>
      </w:r>
      <w:r w:rsidRPr="00063EC0">
        <w:rPr>
          <w:snapToGrid w:val="0"/>
          <w:sz w:val="20"/>
        </w:rPr>
        <w:t xml:space="preserve">unless this </w:t>
      </w:r>
      <w:r w:rsidRPr="00063EC0">
        <w:rPr>
          <w:b/>
          <w:snapToGrid w:val="0"/>
          <w:sz w:val="20"/>
        </w:rPr>
        <w:t>Agreement</w:t>
      </w:r>
      <w:r w:rsidRPr="00063EC0">
        <w:rPr>
          <w:snapToGrid w:val="0"/>
          <w:sz w:val="20"/>
        </w:rPr>
        <w:t xml:space="preserve"> is executed</w:t>
      </w:r>
      <w:r w:rsidRPr="00063EC0">
        <w:rPr>
          <w:b/>
          <w:snapToGrid w:val="0"/>
          <w:sz w:val="20"/>
        </w:rPr>
        <w:t xml:space="preserve"> </w:t>
      </w:r>
      <w:r w:rsidRPr="00063EC0">
        <w:rPr>
          <w:snapToGrid w:val="0"/>
          <w:sz w:val="20"/>
        </w:rPr>
        <w:t xml:space="preserve">by the </w:t>
      </w:r>
      <w:r w:rsidRPr="00063EC0">
        <w:rPr>
          <w:b/>
          <w:snapToGrid w:val="0"/>
          <w:sz w:val="20"/>
        </w:rPr>
        <w:t>Licensee</w:t>
      </w:r>
      <w:r w:rsidRPr="00063EC0">
        <w:rPr>
          <w:snapToGrid w:val="0"/>
          <w:sz w:val="20"/>
        </w:rPr>
        <w:t xml:space="preserve"> and a fully executed original is received by</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240E56" w:rsidRPr="00063EC0">
        <w:rPr>
          <w:snapToGrid w:val="0"/>
          <w:sz w:val="20"/>
        </w:rPr>
        <w:t xml:space="preserve"> </w:t>
      </w:r>
      <w:r w:rsidRPr="00063EC0">
        <w:rPr>
          <w:snapToGrid w:val="0"/>
          <w:sz w:val="20"/>
        </w:rPr>
        <w:t>within sixty (60) days from the date of</w:t>
      </w:r>
      <w:r w:rsidR="00350ADA">
        <w:rPr>
          <w:snapToGrid w:val="0"/>
          <w:sz w:val="20"/>
        </w:rPr>
        <w:t xml:space="preserve"> </w:t>
      </w:r>
      <w:r w:rsidR="00350ADA">
        <w:rPr>
          <w:sz w:val="20"/>
        </w:rPr>
        <w:t>the</w:t>
      </w:r>
      <w:r w:rsidRPr="00063EC0">
        <w:rPr>
          <w:snapToGrid w:val="0"/>
          <w:sz w:val="20"/>
        </w:rPr>
        <w:t xml:space="preserve"> </w:t>
      </w:r>
      <w:r w:rsidR="001A397F" w:rsidRPr="001A397F">
        <w:rPr>
          <w:b/>
          <w:sz w:val="20"/>
        </w:rPr>
        <w:t>IC</w:t>
      </w:r>
      <w:r w:rsidR="00350ADA">
        <w:rPr>
          <w:b/>
          <w:sz w:val="20"/>
        </w:rPr>
        <w:t>’s</w:t>
      </w:r>
      <w:r w:rsidR="00240E56" w:rsidRPr="00063EC0">
        <w:rPr>
          <w:snapToGrid w:val="0"/>
          <w:sz w:val="20"/>
        </w:rPr>
        <w:t xml:space="preserve"> </w:t>
      </w:r>
      <w:r w:rsidRPr="00063EC0">
        <w:rPr>
          <w:snapToGrid w:val="0"/>
          <w:sz w:val="20"/>
        </w:rPr>
        <w:t>signature found at the Signature Page.</w:t>
      </w:r>
    </w:p>
    <w:p w14:paraId="1E1BCF0F" w14:textId="77777777" w:rsidR="00B46EBC" w:rsidRPr="00063EC0" w:rsidRDefault="00B46EBC" w:rsidP="00B46EBC">
      <w:pPr>
        <w:tabs>
          <w:tab w:val="center" w:pos="4680"/>
        </w:tabs>
        <w:rPr>
          <w:b/>
          <w:sz w:val="20"/>
        </w:rPr>
      </w:pPr>
      <w:r w:rsidRPr="00063EC0">
        <w:rPr>
          <w:b/>
          <w:sz w:val="20"/>
        </w:rPr>
        <w:tab/>
      </w:r>
    </w:p>
    <w:p w14:paraId="1E1BCF10" w14:textId="77777777" w:rsidR="00B46EBC" w:rsidRPr="00063EC0" w:rsidRDefault="00B46EBC" w:rsidP="00B46EBC">
      <w:pPr>
        <w:widowControl w:val="0"/>
        <w:jc w:val="center"/>
        <w:rPr>
          <w:b/>
          <w:sz w:val="20"/>
        </w:rPr>
      </w:pPr>
      <w:r w:rsidRPr="00063EC0">
        <w:rPr>
          <w:b/>
          <w:sz w:val="20"/>
        </w:rPr>
        <w:br w:type="page"/>
      </w:r>
    </w:p>
    <w:p w14:paraId="1E1BCF11" w14:textId="77777777" w:rsidR="00B46EBC" w:rsidRPr="00063EC0" w:rsidRDefault="00B46EBC" w:rsidP="00B46EBC">
      <w:pPr>
        <w:widowControl w:val="0"/>
        <w:jc w:val="center"/>
        <w:rPr>
          <w:b/>
          <w:smallCaps/>
        </w:rPr>
      </w:pPr>
      <w:r w:rsidRPr="00063EC0">
        <w:rPr>
          <w:b/>
          <w:smallCaps/>
        </w:rPr>
        <w:lastRenderedPageBreak/>
        <w:t xml:space="preserve">Commercial Internal Research </w:t>
      </w:r>
      <w:r w:rsidRPr="00063EC0">
        <w:rPr>
          <w:b/>
          <w:bCs/>
          <w:smallCaps/>
        </w:rPr>
        <w:t>Software</w:t>
      </w:r>
      <w:r w:rsidRPr="00063EC0">
        <w:rPr>
          <w:smallCaps/>
        </w:rPr>
        <w:t xml:space="preserve"> </w:t>
      </w:r>
      <w:r w:rsidRPr="00063EC0">
        <w:rPr>
          <w:b/>
          <w:smallCaps/>
        </w:rPr>
        <w:t>License Agreement</w:t>
      </w:r>
    </w:p>
    <w:p w14:paraId="1E1BCF12" w14:textId="77777777" w:rsidR="00B46EBC" w:rsidRPr="00063EC0" w:rsidRDefault="00B46EBC" w:rsidP="00B46EBC">
      <w:pPr>
        <w:widowControl w:val="0"/>
        <w:jc w:val="center"/>
        <w:rPr>
          <w:b/>
          <w:smallCaps/>
        </w:rPr>
      </w:pPr>
    </w:p>
    <w:p w14:paraId="1E1BCF13" w14:textId="77777777" w:rsidR="00B46EBC" w:rsidRPr="00063EC0" w:rsidRDefault="00B46EBC" w:rsidP="00B46EBC">
      <w:pPr>
        <w:tabs>
          <w:tab w:val="center" w:pos="4680"/>
        </w:tabs>
        <w:rPr>
          <w:sz w:val="20"/>
        </w:rPr>
      </w:pPr>
    </w:p>
    <w:p w14:paraId="1E1BCF14" w14:textId="77777777" w:rsidR="00B46EBC" w:rsidRPr="00063EC0" w:rsidRDefault="00B46EBC" w:rsidP="00B46EBC">
      <w:pPr>
        <w:tabs>
          <w:tab w:val="center" w:pos="4680"/>
        </w:tabs>
        <w:rPr>
          <w:sz w:val="20"/>
        </w:rPr>
      </w:pPr>
      <w:r w:rsidRPr="00063EC0">
        <w:rPr>
          <w:b/>
          <w:sz w:val="20"/>
        </w:rPr>
        <w:tab/>
        <w:t>SIGNATURE PAGE</w:t>
      </w:r>
    </w:p>
    <w:p w14:paraId="1E1BCF15" w14:textId="77777777" w:rsidR="00B46EBC" w:rsidRPr="00063EC0" w:rsidRDefault="00B46EBC" w:rsidP="00B46EBC">
      <w:pPr>
        <w:tabs>
          <w:tab w:val="left" w:pos="-1440"/>
        </w:tabs>
        <w:rPr>
          <w:sz w:val="20"/>
        </w:rPr>
      </w:pPr>
    </w:p>
    <w:p w14:paraId="1E1BCF16" w14:textId="77777777" w:rsidR="00B46EBC" w:rsidRPr="00063EC0" w:rsidRDefault="00B46EBC" w:rsidP="00B46EBC">
      <w:pPr>
        <w:tabs>
          <w:tab w:val="left" w:pos="-1440"/>
        </w:tabs>
        <w:rPr>
          <w:sz w:val="20"/>
        </w:rPr>
      </w:pPr>
    </w:p>
    <w:p w14:paraId="1E1BCF17" w14:textId="77777777" w:rsidR="00B46EBC" w:rsidRPr="00063EC0" w:rsidRDefault="00B46EBC" w:rsidP="00B46EBC">
      <w:pPr>
        <w:tabs>
          <w:tab w:val="left" w:pos="-1440"/>
        </w:tabs>
        <w:rPr>
          <w:sz w:val="20"/>
        </w:rPr>
      </w:pPr>
    </w:p>
    <w:p w14:paraId="1E1BCF18" w14:textId="455CE8BE" w:rsidR="00B46EBC" w:rsidRPr="00063EC0" w:rsidRDefault="00B46EBC" w:rsidP="00B46EBC">
      <w:pPr>
        <w:tabs>
          <w:tab w:val="left" w:pos="-1440"/>
        </w:tabs>
        <w:rPr>
          <w:sz w:val="20"/>
        </w:rPr>
      </w:pPr>
      <w:r w:rsidRPr="00063EC0">
        <w:rPr>
          <w:sz w:val="20"/>
        </w:rPr>
        <w:t xml:space="preserve">For </w:t>
      </w:r>
      <w:r w:rsidR="001A397F" w:rsidRPr="001A397F">
        <w:rPr>
          <w:b/>
          <w:sz w:val="20"/>
        </w:rPr>
        <w:t>IC</w:t>
      </w:r>
      <w:r w:rsidRPr="00063EC0">
        <w:rPr>
          <w:sz w:val="20"/>
        </w:rPr>
        <w:t>:</w:t>
      </w:r>
    </w:p>
    <w:p w14:paraId="1E1BCF19" w14:textId="77777777" w:rsidR="00B46EBC" w:rsidRPr="00063EC0" w:rsidRDefault="00B46EBC" w:rsidP="00B46EBC">
      <w:pPr>
        <w:tabs>
          <w:tab w:val="left" w:pos="-1440"/>
        </w:tabs>
        <w:rPr>
          <w:sz w:val="20"/>
        </w:rPr>
      </w:pPr>
    </w:p>
    <w:p w14:paraId="1E1BCF1A" w14:textId="77777777" w:rsidR="00B46EBC" w:rsidRPr="00063EC0" w:rsidRDefault="00B46EBC" w:rsidP="00B46EBC">
      <w:pPr>
        <w:tabs>
          <w:tab w:val="left" w:pos="-1440"/>
        </w:tabs>
        <w:rPr>
          <w:sz w:val="20"/>
        </w:rPr>
      </w:pPr>
    </w:p>
    <w:p w14:paraId="1E1BCF1B" w14:textId="77777777" w:rsidR="00B46EBC" w:rsidRPr="00063EC0" w:rsidRDefault="00B46EBC" w:rsidP="00B46EBC">
      <w:pPr>
        <w:tabs>
          <w:tab w:val="left" w:pos="-1440"/>
          <w:tab w:val="left" w:pos="0"/>
          <w:tab w:val="left" w:pos="720"/>
          <w:tab w:val="left" w:pos="1440"/>
          <w:tab w:val="left" w:pos="2160"/>
          <w:tab w:val="left" w:pos="2880"/>
          <w:tab w:val="left" w:pos="3600"/>
          <w:tab w:val="left" w:pos="4320"/>
          <w:tab w:val="left" w:pos="5040"/>
        </w:tabs>
        <w:ind w:left="5760" w:hanging="5760"/>
        <w:rPr>
          <w:sz w:val="20"/>
        </w:rPr>
      </w:pPr>
      <w:r w:rsidRPr="00063EC0">
        <w:rPr>
          <w:sz w:val="20"/>
        </w:rPr>
        <w:t>_______________________________________________________</w:t>
      </w:r>
      <w:r w:rsidRPr="00063EC0">
        <w:rPr>
          <w:sz w:val="20"/>
        </w:rPr>
        <w:tab/>
      </w:r>
      <w:r w:rsidRPr="00063EC0">
        <w:rPr>
          <w:sz w:val="20"/>
        </w:rPr>
        <w:tab/>
        <w:t>___________________________</w:t>
      </w:r>
    </w:p>
    <w:p w14:paraId="1E1BCF1C" w14:textId="232E643C" w:rsidR="00B46EBC" w:rsidRPr="00063EC0" w:rsidRDefault="001A397F" w:rsidP="00B46EBC">
      <w:pPr>
        <w:tabs>
          <w:tab w:val="left" w:pos="-1440"/>
          <w:tab w:val="left" w:pos="0"/>
          <w:tab w:val="left" w:pos="720"/>
          <w:tab w:val="left" w:pos="1440"/>
          <w:tab w:val="left" w:pos="2160"/>
          <w:tab w:val="left" w:pos="2880"/>
          <w:tab w:val="left" w:pos="3600"/>
          <w:tab w:val="left" w:pos="4320"/>
          <w:tab w:val="left" w:pos="5040"/>
        </w:tabs>
        <w:ind w:left="5760" w:hanging="5760"/>
        <w:rPr>
          <w:sz w:val="20"/>
        </w:rPr>
      </w:pPr>
      <w:r>
        <w:rPr>
          <w:sz w:val="20"/>
        </w:rPr>
        <w:t>Name</w:t>
      </w:r>
      <w:r w:rsidR="00B46EBC" w:rsidRPr="00063EC0">
        <w:rPr>
          <w:sz w:val="20"/>
        </w:rPr>
        <w:tab/>
      </w:r>
      <w:r w:rsidR="00B46EBC" w:rsidRPr="00063EC0">
        <w:rPr>
          <w:sz w:val="20"/>
        </w:rPr>
        <w:tab/>
      </w:r>
      <w:r w:rsidR="00B46EBC" w:rsidRPr="00063EC0">
        <w:rPr>
          <w:sz w:val="20"/>
        </w:rPr>
        <w:tab/>
      </w:r>
      <w:r w:rsidR="00B46EBC" w:rsidRPr="00063EC0">
        <w:rPr>
          <w:sz w:val="20"/>
        </w:rPr>
        <w:tab/>
      </w:r>
      <w:r w:rsidR="00B46EBC" w:rsidRPr="00063EC0">
        <w:rPr>
          <w:sz w:val="20"/>
        </w:rPr>
        <w:tab/>
      </w:r>
      <w:r w:rsidR="00B46EBC" w:rsidRPr="00063EC0">
        <w:rPr>
          <w:sz w:val="20"/>
        </w:rPr>
        <w:tab/>
      </w:r>
      <w:r w:rsidR="00B46EBC" w:rsidRPr="00063EC0">
        <w:rPr>
          <w:sz w:val="20"/>
        </w:rPr>
        <w:tab/>
      </w:r>
      <w:r w:rsidR="00A24248">
        <w:rPr>
          <w:sz w:val="20"/>
        </w:rPr>
        <w:tab/>
      </w:r>
      <w:r w:rsidR="00A24248">
        <w:rPr>
          <w:sz w:val="20"/>
        </w:rPr>
        <w:tab/>
      </w:r>
      <w:r w:rsidR="00B46EBC" w:rsidRPr="00063EC0">
        <w:rPr>
          <w:sz w:val="20"/>
        </w:rPr>
        <w:t>Date</w:t>
      </w:r>
    </w:p>
    <w:p w14:paraId="1E1BCF1E" w14:textId="6FA36B2B" w:rsidR="00B46EBC" w:rsidRDefault="001A397F" w:rsidP="00B46EBC">
      <w:pPr>
        <w:tabs>
          <w:tab w:val="left" w:pos="-1440"/>
        </w:tabs>
        <w:rPr>
          <w:sz w:val="20"/>
        </w:rPr>
      </w:pPr>
      <w:r>
        <w:rPr>
          <w:sz w:val="20"/>
        </w:rPr>
        <w:t>Title</w:t>
      </w:r>
    </w:p>
    <w:p w14:paraId="3D4087B8" w14:textId="6B533BD7" w:rsidR="001A397F" w:rsidRPr="00063EC0" w:rsidRDefault="001A397F" w:rsidP="00B46EBC">
      <w:pPr>
        <w:tabs>
          <w:tab w:val="left" w:pos="-1440"/>
        </w:tabs>
        <w:rPr>
          <w:sz w:val="20"/>
        </w:rPr>
      </w:pPr>
      <w:r>
        <w:rPr>
          <w:sz w:val="20"/>
        </w:rPr>
        <w:t>Office</w:t>
      </w:r>
    </w:p>
    <w:p w14:paraId="1E1BCF22" w14:textId="2A8E0E8D" w:rsidR="00B46EBC" w:rsidRPr="00063EC0" w:rsidRDefault="00B46EBC" w:rsidP="00B46EBC">
      <w:pPr>
        <w:tabs>
          <w:tab w:val="left" w:pos="-1440"/>
        </w:tabs>
        <w:rPr>
          <w:sz w:val="20"/>
        </w:rPr>
      </w:pPr>
      <w:r w:rsidRPr="00063EC0">
        <w:rPr>
          <w:sz w:val="20"/>
        </w:rPr>
        <w:t>National Institutes of Health</w:t>
      </w:r>
    </w:p>
    <w:p w14:paraId="1E1BCF23" w14:textId="77777777" w:rsidR="00B46EBC" w:rsidRPr="00063EC0" w:rsidRDefault="00B46EBC" w:rsidP="00B46EBC">
      <w:pPr>
        <w:tabs>
          <w:tab w:val="left" w:pos="-1440"/>
        </w:tabs>
        <w:rPr>
          <w:sz w:val="20"/>
        </w:rPr>
      </w:pPr>
    </w:p>
    <w:p w14:paraId="1E1BCF24" w14:textId="77777777" w:rsidR="00B46EBC" w:rsidRPr="00063EC0" w:rsidRDefault="00B46EBC" w:rsidP="00B46EBC">
      <w:pPr>
        <w:keepNext/>
        <w:keepLines/>
        <w:tabs>
          <w:tab w:val="left" w:pos="-1440"/>
        </w:tabs>
        <w:rPr>
          <w:sz w:val="20"/>
        </w:rPr>
      </w:pPr>
      <w:r w:rsidRPr="00063EC0">
        <w:rPr>
          <w:sz w:val="20"/>
        </w:rPr>
        <w:t>For</w:t>
      </w:r>
      <w:r w:rsidR="00350ADA">
        <w:rPr>
          <w:sz w:val="20"/>
        </w:rPr>
        <w:t xml:space="preserve"> the</w:t>
      </w:r>
      <w:r w:rsidRPr="00063EC0">
        <w:rPr>
          <w:sz w:val="20"/>
        </w:rPr>
        <w:t xml:space="preserve"> </w:t>
      </w:r>
      <w:r w:rsidRPr="00063EC0">
        <w:rPr>
          <w:b/>
          <w:sz w:val="20"/>
        </w:rPr>
        <w:t>Licensee</w:t>
      </w:r>
      <w:r w:rsidRPr="00063EC0">
        <w:rPr>
          <w:sz w:val="20"/>
        </w:rPr>
        <w:t xml:space="preserve"> (Upon, information and belief, the undersigned expressly certifies or affirms that the contents of any statements of</w:t>
      </w:r>
      <w:r w:rsidR="00350ADA">
        <w:rPr>
          <w:sz w:val="20"/>
        </w:rPr>
        <w:t xml:space="preserve"> the</w:t>
      </w:r>
      <w:r w:rsidRPr="00063EC0">
        <w:rPr>
          <w:sz w:val="20"/>
        </w:rPr>
        <w:t xml:space="preserve"> </w:t>
      </w:r>
      <w:r w:rsidRPr="00063EC0">
        <w:rPr>
          <w:b/>
          <w:sz w:val="20"/>
        </w:rPr>
        <w:t>Licensee</w:t>
      </w:r>
      <w:r w:rsidRPr="00063EC0">
        <w:rPr>
          <w:sz w:val="20"/>
        </w:rPr>
        <w:t xml:space="preserve"> made or referred to in this document are truthful and accurate.):</w:t>
      </w:r>
    </w:p>
    <w:p w14:paraId="1E1BCF25" w14:textId="77777777" w:rsidR="00B46EBC" w:rsidRPr="00063EC0" w:rsidRDefault="00B46EBC" w:rsidP="00B46EB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1E1BCF26"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7"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8"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9"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2A"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cr/>
      </w:r>
      <w:r w:rsidRPr="00063EC0">
        <w:rPr>
          <w:position w:val="-6"/>
          <w:sz w:val="20"/>
        </w:rPr>
        <w:t>__________________________________________________________</w:t>
      </w:r>
      <w:r w:rsidRPr="00063EC0">
        <w:rPr>
          <w:position w:val="-6"/>
          <w:sz w:val="20"/>
        </w:rPr>
        <w:tab/>
        <w:t>__________________________</w:t>
      </w:r>
      <w:r w:rsidRPr="00063EC0">
        <w:rPr>
          <w:position w:val="-6"/>
          <w:sz w:val="20"/>
        </w:rPr>
        <w:cr/>
      </w:r>
      <w:r w:rsidRPr="00063EC0">
        <w:rPr>
          <w:position w:val="-6"/>
          <w:sz w:val="16"/>
        </w:rPr>
        <w:t xml:space="preserve"> Signature of Authorized Official</w:t>
      </w:r>
      <w:r w:rsidRPr="00063EC0">
        <w:rPr>
          <w:position w:val="-6"/>
          <w:sz w:val="16"/>
        </w:rPr>
        <w:tab/>
      </w:r>
      <w:r w:rsidRPr="00063EC0">
        <w:rPr>
          <w:position w:val="-6"/>
          <w:sz w:val="16"/>
        </w:rPr>
        <w:tab/>
      </w:r>
      <w:r w:rsidRPr="00063EC0">
        <w:rPr>
          <w:position w:val="-6"/>
          <w:sz w:val="16"/>
        </w:rPr>
        <w:tab/>
      </w:r>
      <w:r w:rsidRPr="00063EC0">
        <w:rPr>
          <w:position w:val="-6"/>
          <w:sz w:val="16"/>
        </w:rPr>
        <w:tab/>
      </w:r>
      <w:r w:rsidRPr="00063EC0">
        <w:rPr>
          <w:position w:val="-6"/>
          <w:sz w:val="16"/>
        </w:rPr>
        <w:tab/>
      </w:r>
      <w:r w:rsidRPr="00063EC0">
        <w:rPr>
          <w:position w:val="-6"/>
          <w:sz w:val="16"/>
        </w:rPr>
        <w:tab/>
      </w:r>
      <w:r w:rsidRPr="00063EC0">
        <w:rPr>
          <w:position w:val="-6"/>
          <w:sz w:val="16"/>
        </w:rPr>
        <w:tab/>
        <w:t>Date</w:t>
      </w:r>
      <w:r w:rsidRPr="00063EC0">
        <w:rPr>
          <w:position w:val="-6"/>
          <w:sz w:val="16"/>
        </w:rPr>
        <w:cr/>
      </w:r>
    </w:p>
    <w:p w14:paraId="1E1BCF2B"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cr/>
      </w:r>
      <w:r w:rsidRPr="00063EC0">
        <w:rPr>
          <w:position w:val="-6"/>
          <w:sz w:val="20"/>
        </w:rPr>
        <w:t>__________________________________________________________</w:t>
      </w:r>
      <w:r w:rsidRPr="00063EC0">
        <w:rPr>
          <w:position w:val="-6"/>
          <w:sz w:val="20"/>
        </w:rPr>
        <w:cr/>
      </w:r>
      <w:r w:rsidRPr="00063EC0">
        <w:rPr>
          <w:position w:val="-6"/>
          <w:sz w:val="16"/>
        </w:rPr>
        <w:t>Printed Name</w:t>
      </w:r>
      <w:r w:rsidRPr="00063EC0">
        <w:rPr>
          <w:position w:val="-6"/>
          <w:sz w:val="16"/>
        </w:rPr>
        <w:cr/>
      </w:r>
    </w:p>
    <w:p w14:paraId="1E1BCF2C" w14:textId="77777777" w:rsidR="00C75892"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r w:rsidRPr="00063EC0">
        <w:rPr>
          <w:position w:val="-6"/>
          <w:sz w:val="16"/>
        </w:rPr>
        <w:cr/>
      </w:r>
      <w:r w:rsidRPr="00063EC0">
        <w:rPr>
          <w:position w:val="-6"/>
          <w:sz w:val="20"/>
        </w:rPr>
        <w:t>__________________________________________________________</w:t>
      </w:r>
    </w:p>
    <w:p w14:paraId="1E1BCF2D"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t>Title</w:t>
      </w:r>
      <w:r w:rsidRPr="00063EC0">
        <w:rPr>
          <w:position w:val="-6"/>
          <w:sz w:val="16"/>
        </w:rPr>
        <w:cr/>
      </w:r>
    </w:p>
    <w:p w14:paraId="1E1BCF2E" w14:textId="77777777" w:rsidR="00C75892"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r w:rsidRPr="00063EC0">
        <w:rPr>
          <w:position w:val="-6"/>
          <w:sz w:val="16"/>
        </w:rPr>
        <w:cr/>
      </w:r>
      <w:r w:rsidRPr="00063EC0">
        <w:rPr>
          <w:position w:val="-6"/>
          <w:sz w:val="20"/>
        </w:rPr>
        <w:t xml:space="preserve">_____________________________________________________________________________________ </w:t>
      </w:r>
    </w:p>
    <w:p w14:paraId="1E1BCF2F"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r w:rsidRPr="00063EC0">
        <w:rPr>
          <w:position w:val="-6"/>
          <w:sz w:val="16"/>
        </w:rPr>
        <w:t>Address for Notices</w:t>
      </w:r>
      <w:r w:rsidRPr="00063EC0">
        <w:rPr>
          <w:position w:val="-6"/>
          <w:sz w:val="16"/>
        </w:rPr>
        <w:cr/>
      </w:r>
    </w:p>
    <w:p w14:paraId="1E1BCF30" w14:textId="77777777" w:rsidR="00B46EBC" w:rsidRPr="00063EC0" w:rsidRDefault="00B46EBC" w:rsidP="00B46E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16"/>
        </w:rPr>
      </w:pPr>
    </w:p>
    <w:p w14:paraId="1E1BCF31" w14:textId="77777777" w:rsidR="00A02621" w:rsidRPr="00063EC0" w:rsidRDefault="00B46EBC" w:rsidP="00C7589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r w:rsidRPr="00063EC0">
        <w:rPr>
          <w:position w:val="-6"/>
          <w:sz w:val="20"/>
        </w:rPr>
        <w:t>_____________________________________________________________________________________</w:t>
      </w:r>
    </w:p>
    <w:p w14:paraId="1E1BCF32" w14:textId="77777777" w:rsidR="00A02621" w:rsidRPr="00063EC0" w:rsidRDefault="00A02621" w:rsidP="00C7589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position w:val="-6"/>
          <w:sz w:val="20"/>
        </w:rPr>
      </w:pPr>
    </w:p>
    <w:p w14:paraId="1E1BCF33" w14:textId="3050B652" w:rsidR="00B46EBC" w:rsidRPr="00063EC0" w:rsidRDefault="00A02621" w:rsidP="00AC42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063EC0">
        <w:rPr>
          <w:sz w:val="20"/>
        </w:rPr>
        <w:t xml:space="preserve">Any false or misleading statements made, presented, or submitted to the </w:t>
      </w:r>
      <w:r w:rsidR="00141ED1">
        <w:rPr>
          <w:sz w:val="20"/>
        </w:rPr>
        <w:t>United States Government or any agency thereof</w:t>
      </w:r>
      <w:r w:rsidRPr="00063EC0">
        <w:rPr>
          <w:sz w:val="20"/>
        </w:rPr>
        <w:t xml:space="preserve">, including any relevant omissions, under this </w:t>
      </w:r>
      <w:r w:rsidRPr="00063EC0">
        <w:rPr>
          <w:b/>
          <w:sz w:val="20"/>
        </w:rPr>
        <w:t>Agreement</w:t>
      </w:r>
      <w:r w:rsidRPr="00063EC0">
        <w:rPr>
          <w:sz w:val="20"/>
        </w:rPr>
        <w:t xml:space="preserve"> and during the course of negotiation of this </w:t>
      </w:r>
      <w:r w:rsidRPr="00063EC0">
        <w:rPr>
          <w:b/>
          <w:sz w:val="20"/>
        </w:rPr>
        <w:t>Agreement</w:t>
      </w:r>
      <w:r w:rsidRPr="00063EC0">
        <w:rPr>
          <w:sz w:val="20"/>
        </w:rPr>
        <w:t xml:space="preserve"> are subject to all applicable civil and criminal statutes including Federal statutes </w:t>
      </w:r>
      <w:hyperlink r:id="rId16" w:history="1">
        <w:r w:rsidRPr="00063EC0">
          <w:rPr>
            <w:rStyle w:val="Hyperlink"/>
            <w:sz w:val="20"/>
          </w:rPr>
          <w:t>31 U.S.C. §§3801-3812</w:t>
        </w:r>
      </w:hyperlink>
      <w:r w:rsidRPr="00063EC0">
        <w:rPr>
          <w:sz w:val="20"/>
        </w:rPr>
        <w:t xml:space="preserve"> (civil liability) and </w:t>
      </w:r>
      <w:hyperlink r:id="rId17" w:history="1">
        <w:r w:rsidRPr="00063EC0">
          <w:rPr>
            <w:rStyle w:val="Hyperlink"/>
            <w:sz w:val="20"/>
          </w:rPr>
          <w:t>18 U.S.C. §1001</w:t>
        </w:r>
      </w:hyperlink>
      <w:r w:rsidRPr="00063EC0">
        <w:rPr>
          <w:sz w:val="20"/>
        </w:rPr>
        <w:t xml:space="preserve"> (criminal liability including fine(s) and/or imprisonment).</w:t>
      </w:r>
      <w:r w:rsidR="00B46EBC" w:rsidRPr="00063EC0">
        <w:rPr>
          <w:position w:val="-6"/>
          <w:sz w:val="20"/>
        </w:rPr>
        <w:cr/>
      </w:r>
      <w:r w:rsidR="00B46EBC" w:rsidRPr="00063EC0">
        <w:rPr>
          <w:sz w:val="20"/>
        </w:rPr>
        <w:br w:type="page"/>
      </w:r>
      <w:r w:rsidR="00B46EBC" w:rsidRPr="004F25DF">
        <w:rPr>
          <w:b/>
          <w:sz w:val="20"/>
          <w:u w:val="single"/>
        </w:rPr>
        <w:lastRenderedPageBreak/>
        <w:t>APPENDIX A</w:t>
      </w:r>
    </w:p>
    <w:p w14:paraId="1E1BCF34"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p>
    <w:p w14:paraId="1978BF10" w14:textId="77777777" w:rsidR="00400C32" w:rsidRDefault="00400C32" w:rsidP="00B46EBC">
      <w:pPr>
        <w:pStyle w:val="ipws"/>
        <w:widowControl/>
        <w:tabs>
          <w:tab w:val="clear" w:pos="5040"/>
        </w:tabs>
        <w:suppressAutoHyphens w:val="0"/>
        <w:overflowPunct/>
        <w:autoSpaceDE/>
        <w:autoSpaceDN/>
        <w:adjustRightInd/>
        <w:spacing w:line="240" w:lineRule="auto"/>
        <w:ind w:left="720" w:hanging="720"/>
        <w:textAlignment w:val="auto"/>
        <w:rPr>
          <w:b/>
        </w:rPr>
      </w:pPr>
    </w:p>
    <w:p w14:paraId="1E1BCF35"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rPr>
          <w:b/>
        </w:rPr>
      </w:pPr>
      <w:r w:rsidRPr="00063EC0">
        <w:rPr>
          <w:b/>
        </w:rPr>
        <w:t>Software Description:</w:t>
      </w:r>
    </w:p>
    <w:p w14:paraId="1E1BCF36"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rPr>
          <w:b/>
        </w:rPr>
      </w:pPr>
    </w:p>
    <w:p w14:paraId="1E1BCF37"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r w:rsidRPr="00063EC0">
        <w:t>***</w:t>
      </w:r>
    </w:p>
    <w:p w14:paraId="1E1BCF38"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p>
    <w:p w14:paraId="1E1BCF39" w14:textId="77777777" w:rsidR="00B46EBC" w:rsidRPr="00063EC0" w:rsidRDefault="00B46EBC" w:rsidP="00B46EBC">
      <w:pPr>
        <w:pStyle w:val="ipws"/>
        <w:ind w:left="720" w:hanging="720"/>
        <w:rPr>
          <w:b/>
          <w:bCs/>
        </w:rPr>
      </w:pPr>
      <w:r w:rsidRPr="00063EC0">
        <w:rPr>
          <w:b/>
          <w:bCs/>
        </w:rPr>
        <w:t>Acknowledgments:</w:t>
      </w:r>
    </w:p>
    <w:p w14:paraId="1E1BCF3A" w14:textId="77777777" w:rsidR="00B46EBC" w:rsidRPr="00063EC0" w:rsidRDefault="00B46EBC" w:rsidP="00B46EBC">
      <w:pPr>
        <w:pStyle w:val="ipws"/>
        <w:ind w:left="720" w:hanging="720"/>
        <w:rPr>
          <w:b/>
          <w:bCs/>
        </w:rPr>
      </w:pPr>
    </w:p>
    <w:p w14:paraId="1E1BCF3B" w14:textId="77777777" w:rsidR="00B46EBC" w:rsidRPr="00063EC0" w:rsidRDefault="00B46EBC" w:rsidP="00B46EBC">
      <w:pPr>
        <w:pStyle w:val="ipws"/>
        <w:widowControl/>
        <w:tabs>
          <w:tab w:val="clear" w:pos="5040"/>
        </w:tabs>
        <w:suppressAutoHyphens w:val="0"/>
        <w:overflowPunct/>
        <w:autoSpaceDE/>
        <w:autoSpaceDN/>
        <w:adjustRightInd/>
        <w:spacing w:line="240" w:lineRule="auto"/>
        <w:ind w:left="720" w:hanging="720"/>
        <w:textAlignment w:val="auto"/>
      </w:pPr>
      <w:r w:rsidRPr="00063EC0">
        <w:t>***</w:t>
      </w:r>
    </w:p>
    <w:p w14:paraId="1E1BCF3C" w14:textId="77777777" w:rsidR="00B46EBC" w:rsidRPr="00063EC0" w:rsidRDefault="00B46EBC" w:rsidP="00B46EBC">
      <w:pPr>
        <w:ind w:left="720"/>
        <w:rPr>
          <w:sz w:val="20"/>
        </w:rPr>
      </w:pPr>
    </w:p>
    <w:p w14:paraId="1E1BCF3D" w14:textId="7CCB5F74" w:rsidR="00B46EBC" w:rsidRPr="00063EC0" w:rsidRDefault="00AC7A2E" w:rsidP="00B46EBC">
      <w:pPr>
        <w:ind w:left="720" w:hanging="720"/>
        <w:rPr>
          <w:sz w:val="20"/>
        </w:rPr>
      </w:pPr>
      <w:r w:rsidRPr="00AC7A2E">
        <w:rPr>
          <w:b/>
          <w:bCs/>
          <w:sz w:val="20"/>
        </w:rPr>
        <w:t>Inventor</w:t>
      </w:r>
      <w:r w:rsidR="00B46EBC" w:rsidRPr="00063EC0">
        <w:rPr>
          <w:b/>
          <w:bCs/>
          <w:sz w:val="20"/>
        </w:rPr>
        <w:t>:</w:t>
      </w:r>
    </w:p>
    <w:p w14:paraId="1E1BCF3E" w14:textId="77777777" w:rsidR="00B46EBC" w:rsidRPr="00063EC0" w:rsidRDefault="00B46EBC" w:rsidP="00B46EBC">
      <w:pPr>
        <w:pBdr>
          <w:bottom w:val="dotted" w:sz="24" w:space="1" w:color="auto"/>
        </w:pBdr>
        <w:rPr>
          <w:sz w:val="20"/>
        </w:rPr>
      </w:pPr>
    </w:p>
    <w:p w14:paraId="1E1BCF3F" w14:textId="77777777" w:rsidR="00B46EBC" w:rsidRPr="00063EC0" w:rsidRDefault="00B46EBC" w:rsidP="00B46EBC">
      <w:pPr>
        <w:rPr>
          <w:sz w:val="20"/>
        </w:rPr>
      </w:pPr>
    </w:p>
    <w:p w14:paraId="1E1BCF40" w14:textId="77777777" w:rsidR="00B46EBC" w:rsidRPr="00063EC0" w:rsidRDefault="00B46EBC" w:rsidP="00B46EBC">
      <w:pPr>
        <w:rPr>
          <w:sz w:val="20"/>
        </w:rPr>
      </w:pPr>
    </w:p>
    <w:p w14:paraId="1E1BCF41" w14:textId="77777777" w:rsidR="00B46EBC" w:rsidRPr="00063EC0" w:rsidRDefault="00B46EBC" w:rsidP="00B46EBC">
      <w:pPr>
        <w:tabs>
          <w:tab w:val="left" w:pos="-1440"/>
        </w:tabs>
        <w:rPr>
          <w:sz w:val="20"/>
        </w:rPr>
      </w:pPr>
      <w:r w:rsidRPr="00063EC0">
        <w:rPr>
          <w:b/>
          <w:sz w:val="20"/>
        </w:rPr>
        <w:t>Royalties:</w:t>
      </w:r>
    </w:p>
    <w:p w14:paraId="1E1BCF42" w14:textId="77777777" w:rsidR="00B46EBC" w:rsidRPr="00063EC0" w:rsidRDefault="00B46EBC" w:rsidP="00B46EBC">
      <w:pPr>
        <w:pStyle w:val="ipws"/>
        <w:tabs>
          <w:tab w:val="clear" w:pos="5040"/>
          <w:tab w:val="left" w:pos="-1440"/>
          <w:tab w:val="left" w:pos="-720"/>
        </w:tabs>
        <w:spacing w:line="240" w:lineRule="auto"/>
      </w:pPr>
    </w:p>
    <w:p w14:paraId="1E1BCF43" w14:textId="2119D310" w:rsidR="00B46EBC" w:rsidRPr="00063EC0" w:rsidRDefault="00B46EBC" w:rsidP="00B46EBC">
      <w:pPr>
        <w:tabs>
          <w:tab w:val="left" w:pos="-1440"/>
        </w:tabs>
        <w:ind w:left="720"/>
        <w:rPr>
          <w:sz w:val="20"/>
        </w:rPr>
      </w:pPr>
      <w:r w:rsidRPr="00063EC0">
        <w:rPr>
          <w:sz w:val="20"/>
        </w:rPr>
        <w:t xml:space="preserve">A noncreditable, nonrefundable license </w:t>
      </w:r>
      <w:r w:rsidR="00AC7A2E">
        <w:rPr>
          <w:sz w:val="20"/>
        </w:rPr>
        <w:t xml:space="preserve">one-time </w:t>
      </w:r>
      <w:r w:rsidRPr="00063EC0">
        <w:rPr>
          <w:sz w:val="20"/>
        </w:rPr>
        <w:t>royalty in the amount of:</w:t>
      </w:r>
    </w:p>
    <w:p w14:paraId="1E1BCF44" w14:textId="77777777" w:rsidR="00B46EBC" w:rsidRPr="00063EC0" w:rsidRDefault="00B46EBC" w:rsidP="00B46EBC">
      <w:pPr>
        <w:tabs>
          <w:tab w:val="left" w:pos="-1440"/>
        </w:tabs>
        <w:ind w:left="1080"/>
        <w:rPr>
          <w:sz w:val="20"/>
        </w:rPr>
      </w:pPr>
    </w:p>
    <w:p w14:paraId="1E1BCF45" w14:textId="77777777" w:rsidR="00B46EBC" w:rsidRPr="00063EC0" w:rsidRDefault="00B46EBC" w:rsidP="00B46EBC">
      <w:pPr>
        <w:tabs>
          <w:tab w:val="left" w:pos="-1440"/>
        </w:tabs>
        <w:ind w:left="1080"/>
        <w:rPr>
          <w:sz w:val="20"/>
        </w:rPr>
      </w:pPr>
    </w:p>
    <w:p w14:paraId="1E1BCF46" w14:textId="76C2D245" w:rsidR="00B46EBC" w:rsidRPr="00063EC0" w:rsidRDefault="004127AA" w:rsidP="00B46EBC">
      <w:pPr>
        <w:tabs>
          <w:tab w:val="left" w:pos="-1440"/>
          <w:tab w:val="left" w:pos="990"/>
          <w:tab w:val="left" w:pos="4680"/>
          <w:tab w:val="left" w:pos="5040"/>
          <w:tab w:val="left" w:pos="7110"/>
        </w:tabs>
        <w:ind w:left="1080"/>
        <w:rPr>
          <w:sz w:val="20"/>
        </w:rPr>
      </w:pPr>
      <w:r w:rsidRPr="00063EC0">
        <w:t xml:space="preserve">____  </w:t>
      </w:r>
      <w:r w:rsidRPr="00063EC0">
        <w:rPr>
          <w:sz w:val="20"/>
        </w:rPr>
        <w:t xml:space="preserve">1-4 user seats, at USD$XXX per license.    </w:t>
      </w:r>
      <w:r w:rsidR="00B46EBC" w:rsidRPr="00063EC0">
        <w:rPr>
          <w:sz w:val="20"/>
        </w:rPr>
        <w:t xml:space="preserve">Number of </w:t>
      </w:r>
      <w:r w:rsidR="00AC7A2E">
        <w:rPr>
          <w:sz w:val="20"/>
        </w:rPr>
        <w:t>Seats</w:t>
      </w:r>
      <w:r w:rsidR="00B46EBC" w:rsidRPr="00063EC0">
        <w:rPr>
          <w:sz w:val="20"/>
        </w:rPr>
        <w:t xml:space="preserve">:   </w:t>
      </w:r>
      <w:r w:rsidR="00B46EBC" w:rsidRPr="00063EC0">
        <w:rPr>
          <w:sz w:val="20"/>
        </w:rPr>
        <w:tab/>
        <w:t xml:space="preserve">Total : USD$ </w:t>
      </w:r>
      <w:r w:rsidR="00B46EBC" w:rsidRPr="00063EC0">
        <w:t>______</w:t>
      </w:r>
    </w:p>
    <w:p w14:paraId="1E1BCF47" w14:textId="27ED6EE3" w:rsidR="00B46EBC" w:rsidRPr="00063EC0" w:rsidRDefault="004127AA" w:rsidP="00B46EBC">
      <w:pPr>
        <w:pStyle w:val="ipws"/>
        <w:widowControl/>
        <w:tabs>
          <w:tab w:val="left" w:pos="-1440"/>
          <w:tab w:val="left" w:pos="990"/>
          <w:tab w:val="left" w:pos="4680"/>
          <w:tab w:val="left" w:pos="7110"/>
        </w:tabs>
        <w:suppressAutoHyphens w:val="0"/>
        <w:overflowPunct/>
        <w:autoSpaceDE/>
        <w:autoSpaceDN/>
        <w:adjustRightInd/>
        <w:spacing w:line="240" w:lineRule="auto"/>
        <w:ind w:left="1080"/>
        <w:textAlignment w:val="auto"/>
      </w:pPr>
      <w:r w:rsidRPr="00063EC0">
        <w:t xml:space="preserve">_____  </w:t>
      </w:r>
      <w:r w:rsidR="00B46EBC" w:rsidRPr="00063EC0">
        <w:t>5-11 user s</w:t>
      </w:r>
      <w:r w:rsidRPr="00063EC0">
        <w:t>eats, at USD$XXX</w:t>
      </w:r>
      <w:r w:rsidR="00B46EBC" w:rsidRPr="00063EC0">
        <w:t xml:space="preserve"> per license.  Number of </w:t>
      </w:r>
      <w:r w:rsidR="00AC7A2E">
        <w:t>Seats</w:t>
      </w:r>
      <w:r w:rsidR="00B46EBC" w:rsidRPr="00063EC0">
        <w:t xml:space="preserve">:  </w:t>
      </w:r>
      <w:r w:rsidR="00B46EBC" w:rsidRPr="00063EC0">
        <w:tab/>
        <w:t>Total : USD$ ________</w:t>
      </w:r>
    </w:p>
    <w:p w14:paraId="1E1BCF48" w14:textId="5AC3BD73" w:rsidR="00BC48B3" w:rsidRPr="00063EC0" w:rsidRDefault="004127AA" w:rsidP="00B46EBC">
      <w:pPr>
        <w:tabs>
          <w:tab w:val="left" w:pos="-1440"/>
          <w:tab w:val="left" w:pos="990"/>
          <w:tab w:val="left" w:pos="4680"/>
          <w:tab w:val="left" w:pos="5040"/>
          <w:tab w:val="left" w:pos="7110"/>
        </w:tabs>
        <w:ind w:left="1080"/>
        <w:rPr>
          <w:sz w:val="20"/>
        </w:rPr>
      </w:pPr>
      <w:r w:rsidRPr="00063EC0">
        <w:rPr>
          <w:sz w:val="20"/>
        </w:rPr>
        <w:t xml:space="preserve">_____  12+ user seats, at USD$XXX per license.   </w:t>
      </w:r>
      <w:r w:rsidR="00B46EBC" w:rsidRPr="00063EC0">
        <w:rPr>
          <w:sz w:val="20"/>
        </w:rPr>
        <w:t xml:space="preserve">Number of </w:t>
      </w:r>
      <w:r w:rsidR="00AC7A2E">
        <w:rPr>
          <w:sz w:val="20"/>
        </w:rPr>
        <w:t>Seats</w:t>
      </w:r>
      <w:r w:rsidR="00B46EBC" w:rsidRPr="00063EC0">
        <w:rPr>
          <w:sz w:val="20"/>
        </w:rPr>
        <w:t xml:space="preserve">:  </w:t>
      </w:r>
      <w:r w:rsidR="00B46EBC" w:rsidRPr="00063EC0">
        <w:rPr>
          <w:sz w:val="20"/>
        </w:rPr>
        <w:tab/>
        <w:t>Total : USD$</w:t>
      </w:r>
      <w:r w:rsidRPr="00063EC0">
        <w:rPr>
          <w:sz w:val="20"/>
        </w:rPr>
        <w:t xml:space="preserve"> </w:t>
      </w:r>
      <w:r w:rsidR="00B46EBC" w:rsidRPr="00063EC0">
        <w:rPr>
          <w:sz w:val="20"/>
        </w:rPr>
        <w:t>________</w:t>
      </w:r>
    </w:p>
    <w:p w14:paraId="494489A8" w14:textId="77777777" w:rsidR="00AC4267" w:rsidRDefault="00AC4267">
      <w:pPr>
        <w:rPr>
          <w:b/>
          <w:iCs/>
        </w:rPr>
      </w:pPr>
      <w:r>
        <w:rPr>
          <w:b/>
          <w:iCs/>
        </w:rPr>
        <w:br w:type="page"/>
      </w:r>
    </w:p>
    <w:p w14:paraId="487DE3AC" w14:textId="77777777" w:rsidR="00AC4267" w:rsidRPr="00AC4267" w:rsidRDefault="00AC4267" w:rsidP="002A591B">
      <w:pPr>
        <w:jc w:val="center"/>
        <w:rPr>
          <w:b/>
          <w:iCs/>
          <w:u w:val="single"/>
        </w:rPr>
      </w:pPr>
      <w:r w:rsidRPr="00AC4267">
        <w:rPr>
          <w:b/>
          <w:u w:val="single"/>
        </w:rPr>
        <w:lastRenderedPageBreak/>
        <w:t>Appendix B – Royalty Payment Options</w:t>
      </w:r>
      <w:r w:rsidRPr="00AC4267">
        <w:rPr>
          <w:b/>
          <w:iCs/>
          <w:u w:val="single"/>
        </w:rPr>
        <w:t xml:space="preserve"> </w:t>
      </w:r>
    </w:p>
    <w:p w14:paraId="3F1293CA" w14:textId="77777777" w:rsidR="00DC628D" w:rsidRDefault="00DC628D" w:rsidP="00DC628D">
      <w:pPr>
        <w:autoSpaceDE w:val="0"/>
        <w:autoSpaceDN w:val="0"/>
        <w:adjustRightInd w:val="0"/>
        <w:jc w:val="center"/>
        <w:rPr>
          <w:sz w:val="20"/>
        </w:rPr>
      </w:pPr>
      <w:r>
        <w:rPr>
          <w:sz w:val="20"/>
        </w:rPr>
        <w:t>New Payment Options Effective March 2018</w:t>
      </w:r>
    </w:p>
    <w:p w14:paraId="46BC8134" w14:textId="77777777" w:rsidR="00DC628D" w:rsidRDefault="00DC628D" w:rsidP="00DC628D">
      <w:pPr>
        <w:autoSpaceDE w:val="0"/>
        <w:autoSpaceDN w:val="0"/>
        <w:adjustRightInd w:val="0"/>
        <w:rPr>
          <w:sz w:val="20"/>
        </w:rPr>
      </w:pPr>
    </w:p>
    <w:p w14:paraId="48B5730B" w14:textId="77777777" w:rsidR="00DC628D" w:rsidRDefault="00DC628D" w:rsidP="00DC628D">
      <w:pPr>
        <w:jc w:val="center"/>
        <w:rPr>
          <w:sz w:val="20"/>
        </w:rPr>
      </w:pPr>
      <w:r>
        <w:rPr>
          <w:b/>
          <w:iCs/>
          <w:sz w:val="20"/>
        </w:rPr>
        <w:t xml:space="preserve">The License Number </w:t>
      </w:r>
      <w:r>
        <w:rPr>
          <w:b/>
          <w:bCs/>
          <w:iCs/>
          <w:sz w:val="20"/>
        </w:rPr>
        <w:t xml:space="preserve">MUST </w:t>
      </w:r>
      <w:r>
        <w:rPr>
          <w:b/>
          <w:iCs/>
          <w:sz w:val="20"/>
        </w:rPr>
        <w:t>appear on payments, reports and correspondence</w:t>
      </w:r>
      <w:r>
        <w:rPr>
          <w:iCs/>
          <w:sz w:val="20"/>
        </w:rPr>
        <w:t>.</w:t>
      </w:r>
    </w:p>
    <w:p w14:paraId="740B4DF3" w14:textId="77777777" w:rsidR="00DC628D" w:rsidRDefault="00DC628D" w:rsidP="00DC628D">
      <w:pPr>
        <w:rPr>
          <w:sz w:val="20"/>
        </w:rPr>
      </w:pPr>
    </w:p>
    <w:p w14:paraId="70BA6520" w14:textId="77777777" w:rsidR="00DC628D" w:rsidRDefault="00DC628D" w:rsidP="00DC628D">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8" w:history="1">
        <w:r>
          <w:rPr>
            <w:rStyle w:val="Hyperlink"/>
            <w:b/>
            <w:bCs/>
            <w:sz w:val="20"/>
            <w:szCs w:val="20"/>
          </w:rPr>
          <w:t>https://www.pay.gov/public/form/start/28680443</w:t>
        </w:r>
      </w:hyperlink>
      <w:r>
        <w:rPr>
          <w:b/>
          <w:bCs/>
          <w:sz w:val="20"/>
          <w:szCs w:val="20"/>
        </w:rPr>
        <w:t>.</w:t>
      </w:r>
    </w:p>
    <w:p w14:paraId="39C67496" w14:textId="77777777" w:rsidR="00DC628D" w:rsidRDefault="00DC628D" w:rsidP="00DC628D">
      <w:pPr>
        <w:pStyle w:val="Default"/>
        <w:rPr>
          <w:bCs/>
          <w:sz w:val="20"/>
          <w:szCs w:val="20"/>
        </w:rPr>
      </w:pPr>
    </w:p>
    <w:p w14:paraId="0D7370FE" w14:textId="77777777" w:rsidR="00DC628D" w:rsidRDefault="00DC628D" w:rsidP="00DC628D">
      <w:pPr>
        <w:pStyle w:val="Default"/>
        <w:rPr>
          <w:b/>
          <w:bCs/>
          <w:sz w:val="20"/>
          <w:szCs w:val="20"/>
        </w:rPr>
      </w:pPr>
      <w:r>
        <w:rPr>
          <w:b/>
          <w:bCs/>
          <w:sz w:val="20"/>
          <w:szCs w:val="20"/>
        </w:rPr>
        <w:t>Automated Clearing House (ACH) for payments through U.S. banks only</w:t>
      </w:r>
    </w:p>
    <w:p w14:paraId="20C2733A" w14:textId="77777777" w:rsidR="00DC628D" w:rsidRDefault="00DC628D" w:rsidP="00DC628D">
      <w:pPr>
        <w:pStyle w:val="Default"/>
        <w:rPr>
          <w:sz w:val="20"/>
          <w:szCs w:val="20"/>
        </w:rPr>
      </w:pPr>
    </w:p>
    <w:p w14:paraId="5ECB3F53" w14:textId="280B49B5" w:rsidR="00DC628D" w:rsidRDefault="00DC628D" w:rsidP="00DC628D">
      <w:pPr>
        <w:autoSpaceDE w:val="0"/>
        <w:autoSpaceDN w:val="0"/>
        <w:adjustRightInd w:val="0"/>
        <w:rPr>
          <w:color w:val="626262"/>
          <w:sz w:val="20"/>
        </w:rPr>
      </w:pPr>
      <w:r>
        <w:rPr>
          <w:color w:val="626262"/>
          <w:sz w:val="20"/>
        </w:rPr>
        <w:t xml:space="preserve">The </w:t>
      </w:r>
      <w:r>
        <w:rPr>
          <w:b/>
          <w:color w:val="626262"/>
          <w:sz w:val="20"/>
        </w:rPr>
        <w:t>IC</w:t>
      </w:r>
      <w:r>
        <w:rPr>
          <w:color w:val="626262"/>
          <w:sz w:val="20"/>
        </w:rPr>
        <w:t xml:space="preserve"> encourages its licensees to submit electronic funds transfer payments through the Automated Clearing House (ACH). Submit your ACH payment through the U.S. Treasury web site located at: </w:t>
      </w:r>
      <w:hyperlink r:id="rId19" w:history="1">
        <w:r w:rsidR="000A7D2D" w:rsidRPr="00F27DF5">
          <w:rPr>
            <w:rStyle w:val="Hyperlink"/>
            <w:sz w:val="20"/>
          </w:rPr>
          <w:t>https://www.pay.gov/public/form/start/28680443</w:t>
        </w:r>
      </w:hyperlink>
      <w:r>
        <w:rPr>
          <w:color w:val="626262"/>
          <w:sz w:val="20"/>
        </w:rPr>
        <w:t xml:space="preserve">. Please note that the </w:t>
      </w:r>
      <w:r w:rsidRPr="00D91B69">
        <w:rPr>
          <w:b/>
          <w:color w:val="626262"/>
          <w:sz w:val="20"/>
        </w:rPr>
        <w:t>IC</w:t>
      </w:r>
      <w:r>
        <w:rPr>
          <w:color w:val="626262"/>
          <w:sz w:val="20"/>
        </w:rPr>
        <w:t xml:space="preserve"> "only" accepts ACH payments through this U.S. Treasury web site.</w:t>
      </w:r>
    </w:p>
    <w:p w14:paraId="36494964" w14:textId="77777777" w:rsidR="00DC628D" w:rsidRDefault="00DC628D" w:rsidP="00DC628D">
      <w:pPr>
        <w:autoSpaceDE w:val="0"/>
        <w:autoSpaceDN w:val="0"/>
        <w:adjustRightInd w:val="0"/>
        <w:rPr>
          <w:color w:val="626262"/>
          <w:sz w:val="20"/>
        </w:rPr>
      </w:pPr>
    </w:p>
    <w:p w14:paraId="34914CEF" w14:textId="77777777" w:rsidR="00DC628D" w:rsidRDefault="00DC628D" w:rsidP="00DC628D">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45412ADD" w14:textId="77777777" w:rsidR="00DC628D" w:rsidRDefault="00DC628D" w:rsidP="00DC628D">
      <w:pPr>
        <w:pStyle w:val="returnaddress"/>
        <w:ind w:right="0"/>
        <w:rPr>
          <w:rFonts w:ascii="Times New Roman" w:hAnsi="Times New Roman" w:cs="Times New Roman"/>
          <w:sz w:val="20"/>
          <w:szCs w:val="20"/>
        </w:rPr>
      </w:pPr>
    </w:p>
    <w:p w14:paraId="70164968" w14:textId="77777777" w:rsidR="00DC628D" w:rsidRDefault="00DC628D" w:rsidP="00DC628D">
      <w:pPr>
        <w:rPr>
          <w:sz w:val="20"/>
        </w:rPr>
      </w:pPr>
      <w:r>
        <w:rPr>
          <w:sz w:val="20"/>
        </w:rPr>
        <w:t xml:space="preserve">Drawn on a </w:t>
      </w:r>
      <w:r>
        <w:rPr>
          <w:b/>
          <w:sz w:val="20"/>
        </w:rPr>
        <w:t>U.S. bank account</w:t>
      </w:r>
      <w:r>
        <w:rPr>
          <w:sz w:val="20"/>
        </w:rPr>
        <w:t xml:space="preserve"> via FEDWIRE: </w:t>
      </w:r>
    </w:p>
    <w:p w14:paraId="220B14EB" w14:textId="77777777" w:rsidR="00DC628D" w:rsidRDefault="00DC628D" w:rsidP="00DC628D">
      <w:pPr>
        <w:rPr>
          <w:sz w:val="20"/>
        </w:rPr>
      </w:pPr>
    </w:p>
    <w:p w14:paraId="1E2E31D9" w14:textId="77777777" w:rsidR="00DC628D" w:rsidRDefault="00DC628D" w:rsidP="00DC628D">
      <w:pPr>
        <w:rPr>
          <w:sz w:val="20"/>
        </w:rPr>
      </w:pPr>
      <w:r>
        <w:rPr>
          <w:sz w:val="20"/>
        </w:rPr>
        <w:t xml:space="preserve">Please provide the following instructions to your Financial Institution for the remittance of Fedwire payments to the </w:t>
      </w:r>
      <w:r>
        <w:rPr>
          <w:b/>
          <w:sz w:val="20"/>
          <w:u w:val="single"/>
        </w:rPr>
        <w:t>NIH ROYALTY FUND</w:t>
      </w:r>
      <w:r>
        <w:rPr>
          <w:sz w:val="20"/>
        </w:rPr>
        <w:t>.</w:t>
      </w:r>
    </w:p>
    <w:p w14:paraId="6D3B0754" w14:textId="77777777" w:rsidR="00DC628D" w:rsidRDefault="00DC628D" w:rsidP="00DC628D">
      <w:pPr>
        <w:rPr>
          <w:sz w:val="20"/>
        </w:rPr>
      </w:pPr>
    </w:p>
    <w:tbl>
      <w:tblPr>
        <w:tblStyle w:val="TableGrid"/>
        <w:tblW w:w="0" w:type="auto"/>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DC628D" w14:paraId="67438E0C" w14:textId="77777777" w:rsidTr="00DC628D">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C9515E2" w14:textId="77777777" w:rsidR="00DC628D" w:rsidRDefault="00DC628D">
            <w:pPr>
              <w:jc w:val="center"/>
              <w:rPr>
                <w:sz w:val="20"/>
              </w:rPr>
            </w:pPr>
            <w:r>
              <w:rPr>
                <w:sz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E753606" w14:textId="77777777" w:rsidR="00DC628D" w:rsidRDefault="00DC628D">
            <w:pPr>
              <w:jc w:val="center"/>
              <w:rPr>
                <w:sz w:val="20"/>
              </w:rPr>
            </w:pPr>
            <w:r>
              <w:rPr>
                <w:sz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1A6637E" w14:textId="77777777" w:rsidR="00DC628D" w:rsidRDefault="00DC628D">
            <w:pPr>
              <w:jc w:val="center"/>
              <w:rPr>
                <w:sz w:val="20"/>
              </w:rPr>
            </w:pPr>
            <w:r>
              <w:rPr>
                <w:sz w:val="20"/>
              </w:rPr>
              <w:t>Required Information</w:t>
            </w:r>
          </w:p>
        </w:tc>
      </w:tr>
      <w:tr w:rsidR="00DC628D" w14:paraId="02C2E3F8" w14:textId="77777777" w:rsidTr="00DC628D">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D41D2" w14:textId="77777777" w:rsidR="00DC628D" w:rsidRDefault="00DC628D">
            <w:pPr>
              <w:rPr>
                <w:sz w:val="20"/>
              </w:rPr>
            </w:pPr>
          </w:p>
        </w:tc>
      </w:tr>
      <w:tr w:rsidR="00DC628D" w14:paraId="042491F3"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09B049EF" w14:textId="77777777" w:rsidR="00DC628D" w:rsidRDefault="00DC628D">
            <w:pPr>
              <w:jc w:val="center"/>
              <w:rPr>
                <w:sz w:val="20"/>
              </w:rPr>
            </w:pPr>
            <w:r>
              <w:rPr>
                <w:sz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B110914" w14:textId="77777777" w:rsidR="00DC628D" w:rsidRDefault="00DC628D">
            <w:pPr>
              <w:rPr>
                <w:sz w:val="20"/>
              </w:rPr>
            </w:pPr>
            <w:r>
              <w:rPr>
                <w:sz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7961806" w14:textId="77777777" w:rsidR="00DC628D" w:rsidRDefault="00DC628D">
            <w:pPr>
              <w:rPr>
                <w:b/>
                <w:sz w:val="20"/>
              </w:rPr>
            </w:pPr>
            <w:r>
              <w:rPr>
                <w:b/>
                <w:sz w:val="20"/>
              </w:rPr>
              <w:t>1000</w:t>
            </w:r>
          </w:p>
        </w:tc>
      </w:tr>
      <w:tr w:rsidR="00DC628D" w14:paraId="1EE76374"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09FFBCBF" w14:textId="77777777" w:rsidR="00DC628D" w:rsidRDefault="00DC628D">
            <w:pPr>
              <w:jc w:val="center"/>
              <w:rPr>
                <w:sz w:val="20"/>
              </w:rPr>
            </w:pPr>
            <w:r>
              <w:rPr>
                <w:sz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2F897F8" w14:textId="77777777" w:rsidR="00DC628D" w:rsidRDefault="00DC628D">
            <w:pPr>
              <w:rPr>
                <w:sz w:val="20"/>
              </w:rPr>
            </w:pPr>
            <w:r>
              <w:rPr>
                <w:sz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05EAE1DC" w14:textId="77777777" w:rsidR="00DC628D" w:rsidRDefault="00DC628D">
            <w:pPr>
              <w:rPr>
                <w:i/>
                <w:sz w:val="20"/>
              </w:rPr>
            </w:pPr>
            <w:r>
              <w:rPr>
                <w:i/>
                <w:sz w:val="20"/>
              </w:rPr>
              <w:t>(enter payment amount)</w:t>
            </w:r>
          </w:p>
        </w:tc>
      </w:tr>
      <w:tr w:rsidR="00DC628D" w14:paraId="108A0D9F"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2DDF2B43" w14:textId="77777777" w:rsidR="00DC628D" w:rsidRDefault="00DC628D">
            <w:pPr>
              <w:jc w:val="center"/>
              <w:rPr>
                <w:sz w:val="20"/>
              </w:rPr>
            </w:pPr>
            <w:r>
              <w:rPr>
                <w:sz w:val="20"/>
              </w:rPr>
              <w:t>{3400}</w:t>
            </w:r>
          </w:p>
        </w:tc>
        <w:tc>
          <w:tcPr>
            <w:tcW w:w="4140" w:type="dxa"/>
            <w:tcBorders>
              <w:top w:val="single" w:sz="4" w:space="0" w:color="auto"/>
              <w:left w:val="single" w:sz="4" w:space="0" w:color="auto"/>
              <w:bottom w:val="single" w:sz="4" w:space="0" w:color="auto"/>
              <w:right w:val="single" w:sz="4" w:space="0" w:color="auto"/>
            </w:tcBorders>
            <w:hideMark/>
          </w:tcPr>
          <w:p w14:paraId="658B862D" w14:textId="77777777" w:rsidR="00DC628D" w:rsidRDefault="00DC628D">
            <w:pPr>
              <w:rPr>
                <w:sz w:val="20"/>
              </w:rPr>
            </w:pPr>
            <w:r>
              <w:rPr>
                <w:sz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4A74836" w14:textId="5427D7EF" w:rsidR="00DC628D" w:rsidRDefault="00DC628D">
            <w:pPr>
              <w:rPr>
                <w:b/>
                <w:sz w:val="20"/>
              </w:rPr>
            </w:pPr>
            <w:r>
              <w:rPr>
                <w:b/>
                <w:sz w:val="20"/>
              </w:rPr>
              <w:t>0210300</w:t>
            </w:r>
            <w:r w:rsidR="0056778F">
              <w:rPr>
                <w:b/>
                <w:sz w:val="20"/>
              </w:rPr>
              <w:t>0</w:t>
            </w:r>
            <w:r>
              <w:rPr>
                <w:b/>
                <w:sz w:val="20"/>
              </w:rPr>
              <w:t>4</w:t>
            </w:r>
          </w:p>
        </w:tc>
      </w:tr>
      <w:tr w:rsidR="00DC628D" w14:paraId="7B2C3E10"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1B39439D" w14:textId="77777777" w:rsidR="00DC628D" w:rsidRDefault="00DC628D">
            <w:pPr>
              <w:jc w:val="center"/>
              <w:rPr>
                <w:sz w:val="20"/>
              </w:rPr>
            </w:pPr>
            <w:r>
              <w:rPr>
                <w:sz w:val="20"/>
              </w:rPr>
              <w:t>{3400}</w:t>
            </w:r>
          </w:p>
        </w:tc>
        <w:tc>
          <w:tcPr>
            <w:tcW w:w="4140" w:type="dxa"/>
            <w:tcBorders>
              <w:top w:val="single" w:sz="4" w:space="0" w:color="auto"/>
              <w:left w:val="single" w:sz="4" w:space="0" w:color="auto"/>
              <w:bottom w:val="single" w:sz="4" w:space="0" w:color="auto"/>
              <w:right w:val="single" w:sz="4" w:space="0" w:color="auto"/>
            </w:tcBorders>
            <w:hideMark/>
          </w:tcPr>
          <w:p w14:paraId="7EE39002" w14:textId="77777777" w:rsidR="00DC628D" w:rsidRDefault="00DC628D">
            <w:pPr>
              <w:rPr>
                <w:sz w:val="20"/>
              </w:rPr>
            </w:pPr>
            <w:r>
              <w:rPr>
                <w:sz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7B18A2D8" w14:textId="77777777" w:rsidR="00DC628D" w:rsidRDefault="00DC628D">
            <w:pPr>
              <w:rPr>
                <w:b/>
                <w:sz w:val="20"/>
              </w:rPr>
            </w:pPr>
            <w:r>
              <w:rPr>
                <w:b/>
                <w:sz w:val="20"/>
              </w:rPr>
              <w:t>TREAS NYC</w:t>
            </w:r>
          </w:p>
        </w:tc>
      </w:tr>
      <w:tr w:rsidR="00DC628D" w14:paraId="548DF3A7"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6B55E6EB" w14:textId="77777777" w:rsidR="00DC628D" w:rsidRDefault="00DC628D">
            <w:pPr>
              <w:jc w:val="center"/>
              <w:rPr>
                <w:sz w:val="20"/>
              </w:rPr>
            </w:pPr>
            <w:r>
              <w:rPr>
                <w:sz w:val="20"/>
              </w:rPr>
              <w:t>{3600}</w:t>
            </w:r>
          </w:p>
        </w:tc>
        <w:tc>
          <w:tcPr>
            <w:tcW w:w="4140" w:type="dxa"/>
            <w:tcBorders>
              <w:top w:val="single" w:sz="4" w:space="0" w:color="auto"/>
              <w:left w:val="single" w:sz="4" w:space="0" w:color="auto"/>
              <w:bottom w:val="single" w:sz="4" w:space="0" w:color="auto"/>
              <w:right w:val="single" w:sz="4" w:space="0" w:color="auto"/>
            </w:tcBorders>
            <w:hideMark/>
          </w:tcPr>
          <w:p w14:paraId="5988AFFE" w14:textId="77777777" w:rsidR="00DC628D" w:rsidRDefault="00DC628D">
            <w:pPr>
              <w:rPr>
                <w:sz w:val="20"/>
              </w:rPr>
            </w:pPr>
            <w:r>
              <w:rPr>
                <w:sz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6BD48F65" w14:textId="77777777" w:rsidR="00DC628D" w:rsidRDefault="00DC628D">
            <w:pPr>
              <w:rPr>
                <w:sz w:val="20"/>
              </w:rPr>
            </w:pPr>
            <w:r>
              <w:rPr>
                <w:b/>
                <w:sz w:val="20"/>
              </w:rPr>
              <w:t>CTR</w:t>
            </w:r>
            <w:r>
              <w:rPr>
                <w:sz w:val="20"/>
              </w:rPr>
              <w:t xml:space="preserve"> (</w:t>
            </w:r>
            <w:r>
              <w:rPr>
                <w:i/>
                <w:sz w:val="20"/>
              </w:rPr>
              <w:t>or CTP</w:t>
            </w:r>
            <w:r>
              <w:rPr>
                <w:sz w:val="20"/>
              </w:rPr>
              <w:t>)</w:t>
            </w:r>
          </w:p>
        </w:tc>
      </w:tr>
      <w:tr w:rsidR="00DC628D" w14:paraId="5254A481"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64C91F1D" w14:textId="77777777" w:rsidR="00DC628D" w:rsidRDefault="00DC628D">
            <w:pPr>
              <w:jc w:val="center"/>
              <w:rPr>
                <w:sz w:val="20"/>
              </w:rPr>
            </w:pPr>
            <w:r>
              <w:rPr>
                <w:sz w:val="20"/>
              </w:rPr>
              <w:t>{4200}</w:t>
            </w:r>
          </w:p>
        </w:tc>
        <w:tc>
          <w:tcPr>
            <w:tcW w:w="4140" w:type="dxa"/>
            <w:tcBorders>
              <w:top w:val="single" w:sz="4" w:space="0" w:color="auto"/>
              <w:left w:val="single" w:sz="4" w:space="0" w:color="auto"/>
              <w:bottom w:val="single" w:sz="4" w:space="0" w:color="auto"/>
              <w:right w:val="single" w:sz="4" w:space="0" w:color="auto"/>
            </w:tcBorders>
            <w:hideMark/>
          </w:tcPr>
          <w:p w14:paraId="12BB8663" w14:textId="77777777" w:rsidR="00DC628D" w:rsidRDefault="00DC628D">
            <w:pPr>
              <w:rPr>
                <w:sz w:val="20"/>
              </w:rPr>
            </w:pPr>
            <w:r>
              <w:rPr>
                <w:sz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3F1F3831" w14:textId="77777777" w:rsidR="00DC628D" w:rsidRDefault="00DC628D">
            <w:pPr>
              <w:rPr>
                <w:i/>
                <w:sz w:val="20"/>
              </w:rPr>
            </w:pPr>
            <w:r>
              <w:rPr>
                <w:i/>
                <w:sz w:val="20"/>
              </w:rPr>
              <w:t>(enter 12 digit gateway account #)</w:t>
            </w:r>
          </w:p>
          <w:p w14:paraId="2BBB7A6E" w14:textId="77777777" w:rsidR="00DC628D" w:rsidRDefault="00DC628D">
            <w:pPr>
              <w:rPr>
                <w:b/>
                <w:sz w:val="20"/>
              </w:rPr>
            </w:pPr>
            <w:r>
              <w:rPr>
                <w:b/>
                <w:sz w:val="20"/>
              </w:rPr>
              <w:t>875080031006</w:t>
            </w:r>
          </w:p>
        </w:tc>
      </w:tr>
      <w:tr w:rsidR="00DC628D" w14:paraId="69B859FB"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1437BAD6" w14:textId="77777777" w:rsidR="00DC628D" w:rsidRDefault="00DC628D">
            <w:pPr>
              <w:jc w:val="center"/>
              <w:rPr>
                <w:sz w:val="20"/>
              </w:rPr>
            </w:pPr>
            <w:r>
              <w:rPr>
                <w:sz w:val="20"/>
              </w:rPr>
              <w:t>{4200}</w:t>
            </w:r>
          </w:p>
        </w:tc>
        <w:tc>
          <w:tcPr>
            <w:tcW w:w="4140" w:type="dxa"/>
            <w:tcBorders>
              <w:top w:val="single" w:sz="4" w:space="0" w:color="auto"/>
              <w:left w:val="single" w:sz="4" w:space="0" w:color="auto"/>
              <w:bottom w:val="single" w:sz="4" w:space="0" w:color="auto"/>
              <w:right w:val="single" w:sz="4" w:space="0" w:color="auto"/>
            </w:tcBorders>
            <w:hideMark/>
          </w:tcPr>
          <w:p w14:paraId="390772A4" w14:textId="77777777" w:rsidR="00DC628D" w:rsidRDefault="00DC628D">
            <w:pPr>
              <w:rPr>
                <w:sz w:val="20"/>
              </w:rPr>
            </w:pPr>
            <w:r>
              <w:rPr>
                <w:sz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6DC5E1AE" w14:textId="77777777" w:rsidR="00DC628D" w:rsidRDefault="00DC628D">
            <w:pPr>
              <w:rPr>
                <w:sz w:val="20"/>
              </w:rPr>
            </w:pPr>
            <w:r>
              <w:rPr>
                <w:i/>
                <w:sz w:val="20"/>
              </w:rPr>
              <w:t>(enter agency name associated with the Beneficiary Identifier)</w:t>
            </w:r>
          </w:p>
          <w:p w14:paraId="5B6FC3D3" w14:textId="77777777" w:rsidR="00DC628D" w:rsidRDefault="00DC628D">
            <w:pPr>
              <w:rPr>
                <w:b/>
                <w:sz w:val="20"/>
              </w:rPr>
            </w:pPr>
            <w:r>
              <w:rPr>
                <w:b/>
                <w:sz w:val="20"/>
              </w:rPr>
              <w:t>DHHS / NIH (75080031)</w:t>
            </w:r>
          </w:p>
        </w:tc>
      </w:tr>
      <w:tr w:rsidR="00DC628D" w14:paraId="34EEAB8E"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6060D457" w14:textId="77777777" w:rsidR="00DC628D" w:rsidRDefault="00DC628D">
            <w:pPr>
              <w:jc w:val="center"/>
              <w:rPr>
                <w:sz w:val="20"/>
              </w:rPr>
            </w:pPr>
            <w:r>
              <w:rPr>
                <w:sz w:val="20"/>
              </w:rPr>
              <w:t>{5000}</w:t>
            </w:r>
          </w:p>
        </w:tc>
        <w:tc>
          <w:tcPr>
            <w:tcW w:w="4140" w:type="dxa"/>
            <w:tcBorders>
              <w:top w:val="single" w:sz="4" w:space="0" w:color="auto"/>
              <w:left w:val="single" w:sz="4" w:space="0" w:color="auto"/>
              <w:bottom w:val="single" w:sz="4" w:space="0" w:color="auto"/>
              <w:right w:val="single" w:sz="4" w:space="0" w:color="auto"/>
            </w:tcBorders>
            <w:hideMark/>
          </w:tcPr>
          <w:p w14:paraId="7DBEE57E" w14:textId="77777777" w:rsidR="00DC628D" w:rsidRDefault="00DC628D">
            <w:pPr>
              <w:rPr>
                <w:sz w:val="20"/>
              </w:rPr>
            </w:pPr>
            <w:r>
              <w:rPr>
                <w:sz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1F771573" w14:textId="77777777" w:rsidR="00DC628D" w:rsidRDefault="00DC628D">
            <w:pPr>
              <w:rPr>
                <w:i/>
                <w:sz w:val="20"/>
              </w:rPr>
            </w:pPr>
            <w:r>
              <w:rPr>
                <w:i/>
                <w:sz w:val="20"/>
              </w:rPr>
              <w:t>(enter the name of the originator of the payment)</w:t>
            </w:r>
          </w:p>
          <w:p w14:paraId="367EAE3A" w14:textId="77777777" w:rsidR="00DC628D" w:rsidRDefault="00DC628D">
            <w:pPr>
              <w:rPr>
                <w:b/>
                <w:sz w:val="20"/>
              </w:rPr>
            </w:pPr>
            <w:r>
              <w:rPr>
                <w:b/>
                <w:sz w:val="20"/>
              </w:rPr>
              <w:t>COMPANY NAME</w:t>
            </w:r>
          </w:p>
        </w:tc>
      </w:tr>
      <w:tr w:rsidR="00DC628D" w14:paraId="61952C60"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4338412D"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02925F9" w14:textId="77777777" w:rsidR="00DC628D" w:rsidRDefault="00DC628D">
            <w:pPr>
              <w:rPr>
                <w:sz w:val="20"/>
              </w:rPr>
            </w:pPr>
            <w:r>
              <w:rPr>
                <w:sz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25A2BE5D" w14:textId="77777777" w:rsidR="00DC628D" w:rsidRDefault="00DC628D">
            <w:pPr>
              <w:rPr>
                <w:i/>
                <w:sz w:val="20"/>
              </w:rPr>
            </w:pPr>
            <w:r>
              <w:rPr>
                <w:i/>
                <w:sz w:val="20"/>
              </w:rPr>
              <w:t>(enter information to identify the purpose of the payment)</w:t>
            </w:r>
          </w:p>
          <w:p w14:paraId="6F6DC7C1" w14:textId="77777777" w:rsidR="00DC628D" w:rsidRDefault="00DC628D">
            <w:pPr>
              <w:rPr>
                <w:b/>
                <w:sz w:val="20"/>
              </w:rPr>
            </w:pPr>
            <w:r>
              <w:rPr>
                <w:b/>
                <w:sz w:val="20"/>
              </w:rPr>
              <w:t>ROYALTY</w:t>
            </w:r>
          </w:p>
        </w:tc>
      </w:tr>
      <w:tr w:rsidR="00DC628D" w14:paraId="2F7C5606"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32D4430E"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41D444F" w14:textId="77777777" w:rsidR="00DC628D" w:rsidRDefault="00DC628D">
            <w:pPr>
              <w:rPr>
                <w:sz w:val="20"/>
              </w:rPr>
            </w:pPr>
            <w:r>
              <w:rPr>
                <w:sz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1D24478" w14:textId="77777777" w:rsidR="00DC628D" w:rsidRDefault="00DC628D">
            <w:pPr>
              <w:rPr>
                <w:i/>
                <w:sz w:val="20"/>
              </w:rPr>
            </w:pPr>
            <w:r>
              <w:rPr>
                <w:i/>
                <w:sz w:val="20"/>
              </w:rPr>
              <w:t>(enter information to identify the purpose of the payment)</w:t>
            </w:r>
          </w:p>
          <w:p w14:paraId="3A998B28" w14:textId="77777777" w:rsidR="00DC628D" w:rsidRDefault="00DC628D">
            <w:pPr>
              <w:rPr>
                <w:b/>
                <w:sz w:val="20"/>
              </w:rPr>
            </w:pPr>
            <w:r>
              <w:rPr>
                <w:b/>
                <w:sz w:val="20"/>
              </w:rPr>
              <w:t>LICENSE NUMBER</w:t>
            </w:r>
          </w:p>
        </w:tc>
      </w:tr>
      <w:tr w:rsidR="00DC628D" w14:paraId="0E03E7A4"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4FFCEB83"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4E3D76F" w14:textId="77777777" w:rsidR="00DC628D" w:rsidRDefault="00DC628D">
            <w:pPr>
              <w:rPr>
                <w:sz w:val="20"/>
              </w:rPr>
            </w:pPr>
            <w:r>
              <w:rPr>
                <w:sz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23CC84CF" w14:textId="77777777" w:rsidR="00DC628D" w:rsidRDefault="00DC628D">
            <w:pPr>
              <w:rPr>
                <w:i/>
                <w:sz w:val="20"/>
              </w:rPr>
            </w:pPr>
            <w:r>
              <w:rPr>
                <w:i/>
                <w:sz w:val="20"/>
              </w:rPr>
              <w:t>(enter information to identify the purpose of the payment)</w:t>
            </w:r>
          </w:p>
          <w:p w14:paraId="780FB79D" w14:textId="77777777" w:rsidR="00DC628D" w:rsidRDefault="00DC628D">
            <w:pPr>
              <w:rPr>
                <w:b/>
                <w:sz w:val="20"/>
              </w:rPr>
            </w:pPr>
            <w:r>
              <w:rPr>
                <w:b/>
                <w:i/>
                <w:sz w:val="20"/>
              </w:rPr>
              <w:t>INVOICE NUMBER</w:t>
            </w:r>
          </w:p>
        </w:tc>
      </w:tr>
      <w:tr w:rsidR="00DC628D" w14:paraId="1B960582"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46DA3DBE"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D7F8095" w14:textId="77777777" w:rsidR="00DC628D" w:rsidRDefault="00DC628D">
            <w:pPr>
              <w:rPr>
                <w:sz w:val="20"/>
              </w:rPr>
            </w:pPr>
            <w:r>
              <w:rPr>
                <w:sz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5F74B6CF" w14:textId="77777777" w:rsidR="00DC628D" w:rsidRDefault="00DC628D">
            <w:pPr>
              <w:rPr>
                <w:sz w:val="20"/>
              </w:rPr>
            </w:pPr>
            <w:r>
              <w:rPr>
                <w:i/>
                <w:sz w:val="20"/>
              </w:rPr>
              <w:t>(enter information to identify the purpose of the payment)</w:t>
            </w:r>
          </w:p>
        </w:tc>
      </w:tr>
      <w:tr w:rsidR="00DC628D" w14:paraId="63F3595E" w14:textId="77777777" w:rsidTr="00DC628D">
        <w:tc>
          <w:tcPr>
            <w:tcW w:w="9350" w:type="dxa"/>
            <w:gridSpan w:val="3"/>
            <w:tcBorders>
              <w:top w:val="single" w:sz="4" w:space="0" w:color="auto"/>
              <w:left w:val="single" w:sz="4" w:space="0" w:color="auto"/>
              <w:bottom w:val="single" w:sz="4" w:space="0" w:color="auto"/>
              <w:right w:val="single" w:sz="4" w:space="0" w:color="auto"/>
            </w:tcBorders>
            <w:hideMark/>
          </w:tcPr>
          <w:p w14:paraId="655E0BB0" w14:textId="77777777" w:rsidR="00DC628D" w:rsidRDefault="00DC628D">
            <w:pPr>
              <w:rPr>
                <w:sz w:val="20"/>
              </w:rPr>
            </w:pPr>
            <w:r>
              <w:rPr>
                <w:sz w:val="20"/>
              </w:rPr>
              <w:t xml:space="preserve">Notes: </w:t>
            </w:r>
            <w:r>
              <w:rPr>
                <w:sz w:val="20"/>
              </w:rPr>
              <w:br/>
              <w:t xml:space="preserve">*The financial institution address for Treasury’s routing number is </w:t>
            </w:r>
            <w:r>
              <w:rPr>
                <w:sz w:val="20"/>
                <w:u w:val="single"/>
              </w:rPr>
              <w:t>33 Liberty Street, New York, NY 10045</w:t>
            </w:r>
            <w:r>
              <w:rPr>
                <w:sz w:val="20"/>
              </w:rPr>
              <w:t>.</w:t>
            </w:r>
          </w:p>
        </w:tc>
      </w:tr>
    </w:tbl>
    <w:p w14:paraId="09B863B6" w14:textId="77777777" w:rsidR="00DC628D" w:rsidRDefault="00DC628D" w:rsidP="00DC628D">
      <w:pPr>
        <w:rPr>
          <w:sz w:val="20"/>
        </w:rPr>
      </w:pPr>
    </w:p>
    <w:p w14:paraId="01D5FA90" w14:textId="77777777" w:rsidR="00DC628D" w:rsidRDefault="00DC628D" w:rsidP="00DC628D">
      <w:pPr>
        <w:tabs>
          <w:tab w:val="left" w:pos="3600"/>
          <w:tab w:val="left" w:pos="5400"/>
        </w:tabs>
        <w:rPr>
          <w:sz w:val="20"/>
        </w:rPr>
      </w:pPr>
      <w:r>
        <w:rPr>
          <w:b/>
          <w:sz w:val="20"/>
          <w:u w:val="single"/>
        </w:rPr>
        <w:lastRenderedPageBreak/>
        <w:t>Agency Contacts</w:t>
      </w:r>
      <w:r>
        <w:rPr>
          <w:sz w:val="20"/>
        </w:rPr>
        <w:t xml:space="preserve">:   Office of Technology Transfer (OTT)    (301) 496-7057    </w:t>
      </w:r>
      <w:hyperlink r:id="rId20" w:history="1">
        <w:r>
          <w:rPr>
            <w:rStyle w:val="Hyperlink"/>
            <w:sz w:val="20"/>
          </w:rPr>
          <w:t>OTT-Royalties@mail.nih.gov</w:t>
        </w:r>
      </w:hyperlink>
    </w:p>
    <w:p w14:paraId="0210D66E" w14:textId="77777777" w:rsidR="000376B4" w:rsidRDefault="000376B4" w:rsidP="00DC628D">
      <w:pPr>
        <w:rPr>
          <w:sz w:val="20"/>
        </w:rPr>
      </w:pPr>
    </w:p>
    <w:p w14:paraId="08FA17B2" w14:textId="5957381F" w:rsidR="00DC628D" w:rsidRDefault="00DC628D" w:rsidP="00DC628D">
      <w:pPr>
        <w:rPr>
          <w:sz w:val="20"/>
        </w:rPr>
      </w:pPr>
      <w:r>
        <w:rPr>
          <w:sz w:val="20"/>
        </w:rPr>
        <w:t xml:space="preserve">Drawn on a </w:t>
      </w:r>
      <w:r>
        <w:rPr>
          <w:b/>
          <w:sz w:val="20"/>
        </w:rPr>
        <w:t>foreign bank account</w:t>
      </w:r>
      <w:r>
        <w:rPr>
          <w:sz w:val="20"/>
        </w:rPr>
        <w:t xml:space="preserve"> via FEDWIRE: </w:t>
      </w:r>
    </w:p>
    <w:p w14:paraId="7D6BAFAD" w14:textId="77777777" w:rsidR="00DC628D" w:rsidRDefault="00DC628D" w:rsidP="00DC628D">
      <w:pPr>
        <w:rPr>
          <w:sz w:val="20"/>
        </w:rPr>
      </w:pPr>
    </w:p>
    <w:p w14:paraId="273F7088" w14:textId="77777777" w:rsidR="00DC628D" w:rsidRDefault="00DC628D" w:rsidP="00DC628D">
      <w:pPr>
        <w:rPr>
          <w:sz w:val="20"/>
        </w:rPr>
      </w:pPr>
      <w:r>
        <w:rPr>
          <w:sz w:val="20"/>
        </w:rPr>
        <w:t xml:space="preserve">The following instructions pertain to the Fedwire Network. Deposits made in </w:t>
      </w:r>
      <w:r>
        <w:rPr>
          <w:sz w:val="20"/>
          <w:u w:val="single"/>
        </w:rPr>
        <w:t>US Dollars (USD)</w:t>
      </w:r>
      <w:r>
        <w:rPr>
          <w:sz w:val="20"/>
        </w:rPr>
        <w:t>.</w:t>
      </w:r>
    </w:p>
    <w:p w14:paraId="47CCE34D" w14:textId="77777777" w:rsidR="00DC628D" w:rsidRDefault="00DC628D" w:rsidP="00DC628D">
      <w:pPr>
        <w:rPr>
          <w:sz w:val="20"/>
        </w:rPr>
      </w:pPr>
    </w:p>
    <w:p w14:paraId="1A38EF45" w14:textId="77777777" w:rsidR="00DC628D" w:rsidRDefault="00DC628D" w:rsidP="00DC628D">
      <w:pPr>
        <w:rPr>
          <w:sz w:val="20"/>
        </w:rPr>
      </w:pPr>
      <w:r>
        <w:rPr>
          <w:sz w:val="20"/>
        </w:rPr>
        <w:t>Should your remitter utilize a correspondent US domestic bank in transferring electronic funds, the following Fedwire instructions are applicable.</w:t>
      </w:r>
    </w:p>
    <w:p w14:paraId="153FEBEE" w14:textId="77777777" w:rsidR="00DC628D" w:rsidRDefault="00DC628D" w:rsidP="00DC628D">
      <w:pPr>
        <w:rPr>
          <w:sz w:val="20"/>
        </w:rPr>
      </w:pPr>
    </w:p>
    <w:tbl>
      <w:tblPr>
        <w:tblStyle w:val="TableGrid"/>
        <w:tblW w:w="0" w:type="auto"/>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DC628D" w14:paraId="231CA107" w14:textId="77777777" w:rsidTr="00DC628D">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504AD656" w14:textId="77777777" w:rsidR="00DC628D" w:rsidRDefault="00DC628D">
            <w:pPr>
              <w:jc w:val="center"/>
              <w:rPr>
                <w:sz w:val="20"/>
              </w:rPr>
            </w:pPr>
            <w:r>
              <w:rPr>
                <w:sz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0D8904" w14:textId="77777777" w:rsidR="00DC628D" w:rsidRDefault="00DC628D">
            <w:pPr>
              <w:jc w:val="center"/>
              <w:rPr>
                <w:sz w:val="20"/>
              </w:rPr>
            </w:pPr>
            <w:r>
              <w:rPr>
                <w:sz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C4E4E3F" w14:textId="77777777" w:rsidR="00DC628D" w:rsidRDefault="00DC628D">
            <w:pPr>
              <w:jc w:val="center"/>
              <w:rPr>
                <w:sz w:val="20"/>
              </w:rPr>
            </w:pPr>
            <w:r>
              <w:rPr>
                <w:sz w:val="20"/>
              </w:rPr>
              <w:t>Required Information</w:t>
            </w:r>
          </w:p>
        </w:tc>
      </w:tr>
      <w:tr w:rsidR="00DC628D" w14:paraId="4FD7B87A" w14:textId="77777777" w:rsidTr="00DC628D">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A50BA" w14:textId="77777777" w:rsidR="00DC628D" w:rsidRDefault="00DC628D">
            <w:pPr>
              <w:rPr>
                <w:sz w:val="20"/>
              </w:rPr>
            </w:pPr>
          </w:p>
        </w:tc>
      </w:tr>
      <w:tr w:rsidR="00DC628D" w14:paraId="012ADB08"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21CCF00C" w14:textId="77777777" w:rsidR="00DC628D" w:rsidRDefault="00DC628D">
            <w:pPr>
              <w:jc w:val="center"/>
              <w:rPr>
                <w:sz w:val="20"/>
              </w:rPr>
            </w:pPr>
            <w:r>
              <w:rPr>
                <w:sz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E21BA06" w14:textId="77777777" w:rsidR="00DC628D" w:rsidRDefault="00DC628D">
            <w:pPr>
              <w:rPr>
                <w:sz w:val="20"/>
              </w:rPr>
            </w:pPr>
            <w:r>
              <w:rPr>
                <w:sz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7EEA64D2" w14:textId="77777777" w:rsidR="00DC628D" w:rsidRDefault="00DC628D">
            <w:pPr>
              <w:rPr>
                <w:b/>
                <w:sz w:val="20"/>
              </w:rPr>
            </w:pPr>
            <w:r>
              <w:rPr>
                <w:b/>
                <w:sz w:val="20"/>
              </w:rPr>
              <w:t>1000</w:t>
            </w:r>
          </w:p>
        </w:tc>
      </w:tr>
      <w:tr w:rsidR="00DC628D" w14:paraId="76334590"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6421766E" w14:textId="77777777" w:rsidR="00DC628D" w:rsidRDefault="00DC628D">
            <w:pPr>
              <w:jc w:val="center"/>
              <w:rPr>
                <w:sz w:val="20"/>
              </w:rPr>
            </w:pPr>
            <w:r>
              <w:rPr>
                <w:sz w:val="20"/>
              </w:rPr>
              <w:t>{2000}</w:t>
            </w:r>
          </w:p>
        </w:tc>
        <w:tc>
          <w:tcPr>
            <w:tcW w:w="4140" w:type="dxa"/>
            <w:tcBorders>
              <w:top w:val="single" w:sz="4" w:space="0" w:color="auto"/>
              <w:left w:val="single" w:sz="4" w:space="0" w:color="auto"/>
              <w:bottom w:val="single" w:sz="4" w:space="0" w:color="auto"/>
              <w:right w:val="single" w:sz="4" w:space="0" w:color="auto"/>
            </w:tcBorders>
            <w:hideMark/>
          </w:tcPr>
          <w:p w14:paraId="72C94076" w14:textId="77777777" w:rsidR="00DC628D" w:rsidRDefault="00DC628D">
            <w:pPr>
              <w:rPr>
                <w:sz w:val="20"/>
              </w:rPr>
            </w:pPr>
            <w:r>
              <w:rPr>
                <w:sz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2DBAE6C1" w14:textId="77777777" w:rsidR="00DC628D" w:rsidRDefault="00DC628D">
            <w:pPr>
              <w:rPr>
                <w:i/>
                <w:sz w:val="20"/>
              </w:rPr>
            </w:pPr>
            <w:r>
              <w:rPr>
                <w:i/>
                <w:sz w:val="20"/>
              </w:rPr>
              <w:t>(enter payment amount)</w:t>
            </w:r>
          </w:p>
        </w:tc>
      </w:tr>
      <w:tr w:rsidR="00DC628D" w14:paraId="036E51D7"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2800A225" w14:textId="77777777" w:rsidR="00DC628D" w:rsidRDefault="00DC628D">
            <w:pPr>
              <w:jc w:val="center"/>
              <w:rPr>
                <w:sz w:val="20"/>
              </w:rPr>
            </w:pPr>
            <w:r>
              <w:rPr>
                <w:sz w:val="20"/>
              </w:rPr>
              <w:t>{3100}</w:t>
            </w:r>
          </w:p>
        </w:tc>
        <w:tc>
          <w:tcPr>
            <w:tcW w:w="4140" w:type="dxa"/>
            <w:tcBorders>
              <w:top w:val="single" w:sz="4" w:space="0" w:color="auto"/>
              <w:left w:val="single" w:sz="4" w:space="0" w:color="auto"/>
              <w:bottom w:val="single" w:sz="4" w:space="0" w:color="auto"/>
              <w:right w:val="single" w:sz="4" w:space="0" w:color="auto"/>
            </w:tcBorders>
            <w:hideMark/>
          </w:tcPr>
          <w:p w14:paraId="3B593098" w14:textId="77777777" w:rsidR="00DC628D" w:rsidRDefault="00DC628D">
            <w:pPr>
              <w:rPr>
                <w:sz w:val="20"/>
              </w:rPr>
            </w:pPr>
            <w:r>
              <w:rPr>
                <w:sz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67AA182D" w14:textId="77777777" w:rsidR="00DC628D" w:rsidRDefault="00DC628D">
            <w:pPr>
              <w:rPr>
                <w:i/>
                <w:sz w:val="20"/>
              </w:rPr>
            </w:pPr>
            <w:r>
              <w:rPr>
                <w:i/>
                <w:sz w:val="20"/>
              </w:rPr>
              <w:t>(enter the US correspondent bank’s ABA routing number)</w:t>
            </w:r>
          </w:p>
        </w:tc>
      </w:tr>
      <w:tr w:rsidR="00DC628D" w14:paraId="7F799800"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3A465044" w14:textId="77777777" w:rsidR="00DC628D" w:rsidRDefault="00DC628D">
            <w:pPr>
              <w:jc w:val="center"/>
              <w:rPr>
                <w:sz w:val="20"/>
              </w:rPr>
            </w:pPr>
            <w:r>
              <w:rPr>
                <w:sz w:val="20"/>
              </w:rPr>
              <w:t>{3400}</w:t>
            </w:r>
          </w:p>
        </w:tc>
        <w:tc>
          <w:tcPr>
            <w:tcW w:w="4140" w:type="dxa"/>
            <w:tcBorders>
              <w:top w:val="single" w:sz="4" w:space="0" w:color="auto"/>
              <w:left w:val="single" w:sz="4" w:space="0" w:color="auto"/>
              <w:bottom w:val="single" w:sz="4" w:space="0" w:color="auto"/>
              <w:right w:val="single" w:sz="4" w:space="0" w:color="auto"/>
            </w:tcBorders>
            <w:hideMark/>
          </w:tcPr>
          <w:p w14:paraId="36820C28" w14:textId="77777777" w:rsidR="00DC628D" w:rsidRDefault="00DC628D">
            <w:pPr>
              <w:rPr>
                <w:sz w:val="20"/>
              </w:rPr>
            </w:pPr>
            <w:r>
              <w:rPr>
                <w:sz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6193100" w14:textId="0EA58ED1" w:rsidR="00DC628D" w:rsidRDefault="00DC628D">
            <w:pPr>
              <w:rPr>
                <w:b/>
                <w:sz w:val="20"/>
              </w:rPr>
            </w:pPr>
            <w:r>
              <w:rPr>
                <w:b/>
                <w:sz w:val="20"/>
              </w:rPr>
              <w:t>0210300</w:t>
            </w:r>
            <w:r w:rsidR="007F17D0">
              <w:rPr>
                <w:b/>
                <w:sz w:val="20"/>
              </w:rPr>
              <w:t>0</w:t>
            </w:r>
            <w:r>
              <w:rPr>
                <w:b/>
                <w:sz w:val="20"/>
              </w:rPr>
              <w:t>4</w:t>
            </w:r>
          </w:p>
        </w:tc>
      </w:tr>
      <w:tr w:rsidR="00DC628D" w14:paraId="72C25208"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76C93161" w14:textId="77777777" w:rsidR="00DC628D" w:rsidRDefault="00DC628D">
            <w:pPr>
              <w:jc w:val="center"/>
              <w:rPr>
                <w:sz w:val="20"/>
              </w:rPr>
            </w:pPr>
            <w:r>
              <w:rPr>
                <w:sz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F786055" w14:textId="77777777" w:rsidR="00DC628D" w:rsidRDefault="00DC628D">
            <w:pPr>
              <w:rPr>
                <w:sz w:val="20"/>
              </w:rPr>
            </w:pPr>
            <w:r>
              <w:rPr>
                <w:sz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8146DB9" w14:textId="77777777" w:rsidR="00DC628D" w:rsidRDefault="00DC628D">
            <w:pPr>
              <w:rPr>
                <w:b/>
                <w:sz w:val="20"/>
              </w:rPr>
            </w:pPr>
            <w:r>
              <w:rPr>
                <w:b/>
                <w:sz w:val="20"/>
              </w:rPr>
              <w:t>TREAS NYC</w:t>
            </w:r>
          </w:p>
        </w:tc>
      </w:tr>
      <w:tr w:rsidR="00DC628D" w14:paraId="26E40A78"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23D1F877" w14:textId="77777777" w:rsidR="00DC628D" w:rsidRDefault="00DC628D">
            <w:pPr>
              <w:jc w:val="center"/>
              <w:rPr>
                <w:sz w:val="20"/>
              </w:rPr>
            </w:pPr>
            <w:r>
              <w:rPr>
                <w:sz w:val="20"/>
              </w:rPr>
              <w:t>{3600}</w:t>
            </w:r>
          </w:p>
        </w:tc>
        <w:tc>
          <w:tcPr>
            <w:tcW w:w="4140" w:type="dxa"/>
            <w:tcBorders>
              <w:top w:val="single" w:sz="4" w:space="0" w:color="auto"/>
              <w:left w:val="single" w:sz="4" w:space="0" w:color="auto"/>
              <w:bottom w:val="single" w:sz="4" w:space="0" w:color="auto"/>
              <w:right w:val="single" w:sz="4" w:space="0" w:color="auto"/>
            </w:tcBorders>
            <w:hideMark/>
          </w:tcPr>
          <w:p w14:paraId="4935B4F0" w14:textId="77777777" w:rsidR="00DC628D" w:rsidRDefault="00DC628D">
            <w:pPr>
              <w:rPr>
                <w:sz w:val="20"/>
              </w:rPr>
            </w:pPr>
            <w:r>
              <w:rPr>
                <w:sz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C6B2E82" w14:textId="77777777" w:rsidR="00DC628D" w:rsidRDefault="00DC628D">
            <w:pPr>
              <w:rPr>
                <w:sz w:val="20"/>
              </w:rPr>
            </w:pPr>
            <w:r>
              <w:rPr>
                <w:b/>
                <w:sz w:val="20"/>
              </w:rPr>
              <w:t>CTR</w:t>
            </w:r>
            <w:r>
              <w:rPr>
                <w:sz w:val="20"/>
              </w:rPr>
              <w:t xml:space="preserve"> (</w:t>
            </w:r>
            <w:r>
              <w:rPr>
                <w:i/>
                <w:sz w:val="20"/>
              </w:rPr>
              <w:t>or CTP</w:t>
            </w:r>
            <w:r>
              <w:rPr>
                <w:sz w:val="20"/>
              </w:rPr>
              <w:t>)</w:t>
            </w:r>
          </w:p>
        </w:tc>
      </w:tr>
      <w:tr w:rsidR="00DC628D" w14:paraId="69F6987D"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15725DE3" w14:textId="77777777" w:rsidR="00DC628D" w:rsidRDefault="00DC628D">
            <w:pPr>
              <w:jc w:val="center"/>
              <w:rPr>
                <w:sz w:val="20"/>
              </w:rPr>
            </w:pPr>
            <w:r>
              <w:rPr>
                <w:sz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F887B18" w14:textId="77777777" w:rsidR="00DC628D" w:rsidRDefault="00DC628D">
            <w:pPr>
              <w:rPr>
                <w:sz w:val="20"/>
              </w:rPr>
            </w:pPr>
            <w:r>
              <w:rPr>
                <w:sz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11E73950" w14:textId="77777777" w:rsidR="00DC628D" w:rsidRDefault="00DC628D">
            <w:pPr>
              <w:rPr>
                <w:i/>
                <w:sz w:val="20"/>
              </w:rPr>
            </w:pPr>
            <w:r>
              <w:rPr>
                <w:i/>
                <w:sz w:val="20"/>
              </w:rPr>
              <w:t>(enter 12 digit gateway account #)</w:t>
            </w:r>
          </w:p>
          <w:p w14:paraId="6E8E739F" w14:textId="77777777" w:rsidR="00DC628D" w:rsidRDefault="00DC628D">
            <w:pPr>
              <w:rPr>
                <w:b/>
                <w:sz w:val="20"/>
              </w:rPr>
            </w:pPr>
            <w:r>
              <w:rPr>
                <w:b/>
                <w:sz w:val="20"/>
              </w:rPr>
              <w:t>875080031006</w:t>
            </w:r>
          </w:p>
        </w:tc>
      </w:tr>
      <w:tr w:rsidR="00DC628D" w14:paraId="536BDE7F"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3444EBD2" w14:textId="77777777" w:rsidR="00DC628D" w:rsidRDefault="00DC628D">
            <w:pPr>
              <w:jc w:val="center"/>
              <w:rPr>
                <w:sz w:val="20"/>
              </w:rPr>
            </w:pPr>
            <w:r>
              <w:rPr>
                <w:sz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317AD28" w14:textId="77777777" w:rsidR="00DC628D" w:rsidRDefault="00DC628D">
            <w:pPr>
              <w:rPr>
                <w:sz w:val="20"/>
              </w:rPr>
            </w:pPr>
            <w:r>
              <w:rPr>
                <w:sz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4E5AB784" w14:textId="77777777" w:rsidR="00DC628D" w:rsidRDefault="00DC628D">
            <w:pPr>
              <w:rPr>
                <w:sz w:val="20"/>
              </w:rPr>
            </w:pPr>
            <w:r>
              <w:rPr>
                <w:i/>
                <w:sz w:val="20"/>
              </w:rPr>
              <w:t>(enter agency name associated with the Beneficiary Identifier)</w:t>
            </w:r>
          </w:p>
          <w:p w14:paraId="093F1095" w14:textId="77777777" w:rsidR="00DC628D" w:rsidRDefault="00DC628D">
            <w:pPr>
              <w:rPr>
                <w:b/>
                <w:sz w:val="20"/>
              </w:rPr>
            </w:pPr>
            <w:r>
              <w:rPr>
                <w:b/>
                <w:sz w:val="20"/>
              </w:rPr>
              <w:t>DHHS / NIH (75080031)</w:t>
            </w:r>
          </w:p>
        </w:tc>
      </w:tr>
      <w:tr w:rsidR="00DC628D" w14:paraId="23EBB8A8"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6C439B14" w14:textId="77777777" w:rsidR="00DC628D" w:rsidRDefault="00DC628D">
            <w:pPr>
              <w:jc w:val="center"/>
              <w:rPr>
                <w:sz w:val="20"/>
              </w:rPr>
            </w:pPr>
            <w:r>
              <w:rPr>
                <w:sz w:val="20"/>
              </w:rPr>
              <w:t>{5000}</w:t>
            </w:r>
          </w:p>
        </w:tc>
        <w:tc>
          <w:tcPr>
            <w:tcW w:w="4140" w:type="dxa"/>
            <w:tcBorders>
              <w:top w:val="single" w:sz="4" w:space="0" w:color="auto"/>
              <w:left w:val="single" w:sz="4" w:space="0" w:color="auto"/>
              <w:bottom w:val="single" w:sz="4" w:space="0" w:color="auto"/>
              <w:right w:val="single" w:sz="4" w:space="0" w:color="auto"/>
            </w:tcBorders>
            <w:hideMark/>
          </w:tcPr>
          <w:p w14:paraId="78A15283" w14:textId="77777777" w:rsidR="00DC628D" w:rsidRDefault="00DC628D">
            <w:pPr>
              <w:rPr>
                <w:sz w:val="20"/>
              </w:rPr>
            </w:pPr>
            <w:r>
              <w:rPr>
                <w:sz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5FE75C5B" w14:textId="77777777" w:rsidR="00DC628D" w:rsidRDefault="00DC628D">
            <w:pPr>
              <w:rPr>
                <w:i/>
                <w:sz w:val="20"/>
              </w:rPr>
            </w:pPr>
            <w:r>
              <w:rPr>
                <w:i/>
                <w:sz w:val="20"/>
              </w:rPr>
              <w:t>(enter the name of the originator of the payment)</w:t>
            </w:r>
          </w:p>
          <w:p w14:paraId="49CEF722" w14:textId="77777777" w:rsidR="00DC628D" w:rsidRDefault="00DC628D">
            <w:pPr>
              <w:rPr>
                <w:b/>
                <w:sz w:val="20"/>
              </w:rPr>
            </w:pPr>
            <w:r>
              <w:rPr>
                <w:b/>
                <w:sz w:val="20"/>
              </w:rPr>
              <w:t>COMPANY’S NAME</w:t>
            </w:r>
          </w:p>
        </w:tc>
      </w:tr>
      <w:tr w:rsidR="00DC628D" w14:paraId="1F27440E"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2517CEB0"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D60FE9F" w14:textId="77777777" w:rsidR="00DC628D" w:rsidRDefault="00DC628D">
            <w:pPr>
              <w:rPr>
                <w:sz w:val="20"/>
              </w:rPr>
            </w:pPr>
            <w:r>
              <w:rPr>
                <w:sz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2D14D495" w14:textId="77777777" w:rsidR="00DC628D" w:rsidRDefault="00DC628D">
            <w:pPr>
              <w:rPr>
                <w:i/>
                <w:sz w:val="20"/>
              </w:rPr>
            </w:pPr>
            <w:r>
              <w:rPr>
                <w:i/>
                <w:sz w:val="20"/>
              </w:rPr>
              <w:t>(enter information to identify the purpose of the payment)</w:t>
            </w:r>
          </w:p>
          <w:p w14:paraId="132C2229" w14:textId="77777777" w:rsidR="00DC628D" w:rsidRDefault="00DC628D">
            <w:pPr>
              <w:rPr>
                <w:b/>
                <w:sz w:val="20"/>
              </w:rPr>
            </w:pPr>
            <w:r>
              <w:rPr>
                <w:b/>
                <w:sz w:val="20"/>
              </w:rPr>
              <w:t>ROYALTY</w:t>
            </w:r>
          </w:p>
        </w:tc>
      </w:tr>
      <w:tr w:rsidR="00DC628D" w14:paraId="177B08E0"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406A99AA"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495DAA9" w14:textId="77777777" w:rsidR="00DC628D" w:rsidRDefault="00DC628D">
            <w:pPr>
              <w:rPr>
                <w:sz w:val="20"/>
              </w:rPr>
            </w:pPr>
            <w:r>
              <w:rPr>
                <w:sz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13F25F50" w14:textId="77777777" w:rsidR="00DC628D" w:rsidRDefault="00DC628D">
            <w:pPr>
              <w:rPr>
                <w:i/>
                <w:sz w:val="20"/>
              </w:rPr>
            </w:pPr>
            <w:r>
              <w:rPr>
                <w:i/>
                <w:sz w:val="20"/>
              </w:rPr>
              <w:t>(enter information to identify the purpose of the payment)</w:t>
            </w:r>
          </w:p>
          <w:p w14:paraId="543F3257" w14:textId="77777777" w:rsidR="00DC628D" w:rsidRDefault="00DC628D">
            <w:pPr>
              <w:rPr>
                <w:b/>
                <w:sz w:val="20"/>
              </w:rPr>
            </w:pPr>
            <w:r>
              <w:rPr>
                <w:b/>
                <w:sz w:val="20"/>
              </w:rPr>
              <w:t>LICENSE NUMBER</w:t>
            </w:r>
          </w:p>
        </w:tc>
      </w:tr>
      <w:tr w:rsidR="00DC628D" w14:paraId="4D452E40"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661047F9"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9A60A0E" w14:textId="77777777" w:rsidR="00DC628D" w:rsidRDefault="00DC628D">
            <w:pPr>
              <w:rPr>
                <w:sz w:val="20"/>
              </w:rPr>
            </w:pPr>
            <w:r>
              <w:rPr>
                <w:sz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1DC7276" w14:textId="77777777" w:rsidR="00DC628D" w:rsidRDefault="00DC628D">
            <w:pPr>
              <w:rPr>
                <w:i/>
                <w:sz w:val="20"/>
              </w:rPr>
            </w:pPr>
            <w:r>
              <w:rPr>
                <w:i/>
                <w:sz w:val="20"/>
              </w:rPr>
              <w:t>(enter information to identify the purpose of the payment)</w:t>
            </w:r>
          </w:p>
          <w:p w14:paraId="511FD542" w14:textId="77777777" w:rsidR="00DC628D" w:rsidRDefault="00DC628D">
            <w:pPr>
              <w:rPr>
                <w:b/>
                <w:sz w:val="20"/>
              </w:rPr>
            </w:pPr>
            <w:r>
              <w:rPr>
                <w:b/>
                <w:i/>
                <w:sz w:val="20"/>
              </w:rPr>
              <w:t>INVOICE NUMBER</w:t>
            </w:r>
          </w:p>
        </w:tc>
      </w:tr>
      <w:tr w:rsidR="00DC628D" w14:paraId="3538BC36" w14:textId="77777777" w:rsidTr="00DC628D">
        <w:tc>
          <w:tcPr>
            <w:tcW w:w="1165" w:type="dxa"/>
            <w:tcBorders>
              <w:top w:val="single" w:sz="4" w:space="0" w:color="auto"/>
              <w:left w:val="single" w:sz="4" w:space="0" w:color="auto"/>
              <w:bottom w:val="single" w:sz="4" w:space="0" w:color="auto"/>
              <w:right w:val="single" w:sz="4" w:space="0" w:color="auto"/>
            </w:tcBorders>
            <w:hideMark/>
          </w:tcPr>
          <w:p w14:paraId="720C2EF4" w14:textId="77777777" w:rsidR="00DC628D" w:rsidRDefault="00DC628D">
            <w:pPr>
              <w:jc w:val="center"/>
              <w:rPr>
                <w:sz w:val="20"/>
              </w:rPr>
            </w:pPr>
            <w:r>
              <w:rPr>
                <w:sz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8724172" w14:textId="77777777" w:rsidR="00DC628D" w:rsidRDefault="00DC628D">
            <w:pPr>
              <w:rPr>
                <w:sz w:val="20"/>
              </w:rPr>
            </w:pPr>
            <w:r>
              <w:rPr>
                <w:sz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3245A787" w14:textId="77777777" w:rsidR="00DC628D" w:rsidRDefault="00DC628D">
            <w:pPr>
              <w:rPr>
                <w:sz w:val="20"/>
              </w:rPr>
            </w:pPr>
            <w:r>
              <w:rPr>
                <w:i/>
                <w:sz w:val="20"/>
              </w:rPr>
              <w:t>(enter information to identify the purpose of the payment)</w:t>
            </w:r>
          </w:p>
        </w:tc>
      </w:tr>
      <w:tr w:rsidR="00DC628D" w14:paraId="53DC3114" w14:textId="77777777" w:rsidTr="00DC628D">
        <w:tc>
          <w:tcPr>
            <w:tcW w:w="9350" w:type="dxa"/>
            <w:gridSpan w:val="3"/>
            <w:tcBorders>
              <w:top w:val="single" w:sz="4" w:space="0" w:color="auto"/>
              <w:left w:val="single" w:sz="4" w:space="0" w:color="auto"/>
              <w:bottom w:val="single" w:sz="4" w:space="0" w:color="auto"/>
              <w:right w:val="single" w:sz="4" w:space="0" w:color="auto"/>
            </w:tcBorders>
            <w:hideMark/>
          </w:tcPr>
          <w:p w14:paraId="5C99391C" w14:textId="77777777" w:rsidR="00DC628D" w:rsidRDefault="00DC628D">
            <w:pPr>
              <w:rPr>
                <w:sz w:val="20"/>
              </w:rPr>
            </w:pPr>
            <w:r>
              <w:rPr>
                <w:sz w:val="20"/>
              </w:rPr>
              <w:t xml:space="preserve">Notes: </w:t>
            </w:r>
            <w:r>
              <w:rPr>
                <w:sz w:val="20"/>
              </w:rPr>
              <w:br/>
              <w:t xml:space="preserve">  *The financial institution address for Treasury’s routing number is </w:t>
            </w:r>
            <w:r>
              <w:rPr>
                <w:sz w:val="20"/>
                <w:u w:val="single"/>
              </w:rPr>
              <w:t>33 Liberty Street, New York, NY 10045</w:t>
            </w:r>
            <w:r>
              <w:rPr>
                <w:sz w:val="20"/>
              </w:rPr>
              <w:t>.</w:t>
            </w:r>
          </w:p>
          <w:p w14:paraId="7D30CAAC" w14:textId="77777777" w:rsidR="00DC628D" w:rsidRDefault="00DC628D">
            <w:pPr>
              <w:rPr>
                <w:sz w:val="20"/>
              </w:rPr>
            </w:pPr>
            <w:r>
              <w:rPr>
                <w:sz w:val="20"/>
              </w:rPr>
              <w:t xml:space="preserve">**Anything other than the 12 digit gateway account # will cause the Fedwire to be returned – </w:t>
            </w:r>
            <w:r>
              <w:rPr>
                <w:b/>
                <w:sz w:val="20"/>
              </w:rPr>
              <w:t>SWIFT CODE: FRNYUS33</w:t>
            </w:r>
          </w:p>
        </w:tc>
      </w:tr>
    </w:tbl>
    <w:p w14:paraId="4153AB33" w14:textId="77777777" w:rsidR="00DC628D" w:rsidRDefault="00DC628D" w:rsidP="00DC628D">
      <w:pPr>
        <w:rPr>
          <w:sz w:val="20"/>
        </w:rPr>
      </w:pPr>
    </w:p>
    <w:p w14:paraId="41DBA2B0" w14:textId="77777777" w:rsidR="00DC628D" w:rsidRDefault="00DC628D" w:rsidP="00DC628D">
      <w:pPr>
        <w:rPr>
          <w:sz w:val="20"/>
        </w:rPr>
      </w:pPr>
      <w:r>
        <w:rPr>
          <w:b/>
          <w:sz w:val="20"/>
          <w:u w:val="single"/>
        </w:rPr>
        <w:t>Agency Contacts</w:t>
      </w:r>
      <w:r>
        <w:rPr>
          <w:sz w:val="20"/>
        </w:rPr>
        <w:t>:</w:t>
      </w:r>
    </w:p>
    <w:p w14:paraId="21FD07A4" w14:textId="77777777" w:rsidR="00DC628D" w:rsidRDefault="00DC628D" w:rsidP="00DC628D">
      <w:pPr>
        <w:rPr>
          <w:sz w:val="20"/>
        </w:rPr>
      </w:pPr>
    </w:p>
    <w:p w14:paraId="031ADFEB" w14:textId="77777777" w:rsidR="00DC628D" w:rsidRDefault="00DC628D" w:rsidP="00DC628D">
      <w:pPr>
        <w:tabs>
          <w:tab w:val="left" w:pos="3600"/>
          <w:tab w:val="left" w:pos="5400"/>
        </w:tabs>
        <w:rPr>
          <w:sz w:val="20"/>
        </w:rPr>
      </w:pPr>
      <w:r>
        <w:rPr>
          <w:sz w:val="20"/>
        </w:rPr>
        <w:t>Office of Technology Transfer (OTT)</w:t>
      </w:r>
      <w:r>
        <w:rPr>
          <w:sz w:val="20"/>
        </w:rPr>
        <w:tab/>
        <w:t>(301) 496-7057</w:t>
      </w:r>
      <w:r>
        <w:rPr>
          <w:sz w:val="20"/>
        </w:rPr>
        <w:tab/>
      </w:r>
      <w:hyperlink r:id="rId21" w:history="1">
        <w:r>
          <w:rPr>
            <w:rStyle w:val="Hyperlink"/>
            <w:sz w:val="20"/>
          </w:rPr>
          <w:t>OTT-Royalties@mail.nih.gov</w:t>
        </w:r>
      </w:hyperlink>
    </w:p>
    <w:p w14:paraId="390CFCD5" w14:textId="77777777" w:rsidR="00DC628D" w:rsidRDefault="00DC628D" w:rsidP="00DC628D">
      <w:pPr>
        <w:rPr>
          <w:sz w:val="20"/>
        </w:rPr>
      </w:pPr>
    </w:p>
    <w:p w14:paraId="424C55A4" w14:textId="77777777" w:rsidR="00DC628D" w:rsidRDefault="00DC628D" w:rsidP="00DC628D">
      <w:pPr>
        <w:rPr>
          <w:sz w:val="20"/>
        </w:rPr>
      </w:pPr>
    </w:p>
    <w:p w14:paraId="057E5264" w14:textId="77777777" w:rsidR="00DC628D" w:rsidRDefault="00DC628D" w:rsidP="00DC628D">
      <w:pPr>
        <w:rPr>
          <w:b/>
          <w:bCs/>
          <w:iCs/>
          <w:sz w:val="20"/>
          <w:u w:val="single"/>
        </w:rPr>
      </w:pPr>
      <w:r>
        <w:rPr>
          <w:b/>
          <w:bCs/>
          <w:iCs/>
          <w:sz w:val="20"/>
          <w:u w:val="single"/>
        </w:rPr>
        <w:br w:type="page"/>
      </w:r>
    </w:p>
    <w:p w14:paraId="5A2B89B0" w14:textId="77777777" w:rsidR="00DC628D" w:rsidRDefault="00DC628D" w:rsidP="00DC628D">
      <w:pPr>
        <w:rPr>
          <w:b/>
          <w:bCs/>
          <w:iCs/>
          <w:sz w:val="20"/>
        </w:rPr>
      </w:pPr>
      <w:r>
        <w:rPr>
          <w:b/>
          <w:bCs/>
          <w:iCs/>
          <w:sz w:val="20"/>
          <w:u w:val="single"/>
        </w:rPr>
        <w:lastRenderedPageBreak/>
        <w:t>Checks</w:t>
      </w:r>
    </w:p>
    <w:p w14:paraId="534E0A17" w14:textId="77777777" w:rsidR="00DC628D" w:rsidRDefault="00DC628D" w:rsidP="00DC628D">
      <w:pPr>
        <w:rPr>
          <w:bCs/>
          <w:iCs/>
          <w:sz w:val="20"/>
        </w:rPr>
      </w:pPr>
    </w:p>
    <w:p w14:paraId="73E5F66F" w14:textId="77777777" w:rsidR="00DC628D" w:rsidRDefault="00DC628D" w:rsidP="00DC628D">
      <w:pPr>
        <w:rPr>
          <w:bCs/>
          <w:iCs/>
          <w:sz w:val="20"/>
        </w:rPr>
      </w:pPr>
      <w:r>
        <w:rPr>
          <w:bCs/>
          <w:iCs/>
          <w:sz w:val="20"/>
        </w:rPr>
        <w:t>All checks should be made payable to “NIH Patent Licensing”</w:t>
      </w:r>
    </w:p>
    <w:p w14:paraId="582BF79C" w14:textId="77777777" w:rsidR="00DC628D" w:rsidRDefault="00DC628D" w:rsidP="00DC628D">
      <w:pPr>
        <w:rPr>
          <w:bCs/>
          <w:iCs/>
          <w:sz w:val="20"/>
        </w:rPr>
      </w:pPr>
    </w:p>
    <w:p w14:paraId="29C6FC1B" w14:textId="77777777" w:rsidR="00DC628D" w:rsidRDefault="00DC628D" w:rsidP="00DC628D">
      <w:pPr>
        <w:rPr>
          <w:bCs/>
          <w:iCs/>
          <w:sz w:val="20"/>
        </w:rPr>
      </w:pPr>
      <w:r>
        <w:rPr>
          <w:bCs/>
          <w:iCs/>
          <w:sz w:val="20"/>
        </w:rPr>
        <w:t xml:space="preserve">Checks drawn on a </w:t>
      </w:r>
      <w:r>
        <w:rPr>
          <w:b/>
          <w:bCs/>
          <w:iCs/>
          <w:sz w:val="20"/>
          <w:u w:val="single"/>
        </w:rPr>
        <w:t>U.S. bank account</w:t>
      </w:r>
      <w:r>
        <w:rPr>
          <w:bCs/>
          <w:iCs/>
          <w:sz w:val="20"/>
        </w:rPr>
        <w:t xml:space="preserve"> and sent by US Postal Service should be sent directly to the following address:</w:t>
      </w:r>
    </w:p>
    <w:p w14:paraId="51C268E1" w14:textId="77777777" w:rsidR="00DC628D" w:rsidRDefault="00DC628D" w:rsidP="00DC628D">
      <w:pPr>
        <w:rPr>
          <w:bCs/>
          <w:iCs/>
          <w:sz w:val="20"/>
        </w:rPr>
      </w:pPr>
    </w:p>
    <w:p w14:paraId="2A3E6E1C" w14:textId="77777777" w:rsidR="00DC628D" w:rsidRDefault="00DC628D" w:rsidP="00DC628D">
      <w:pPr>
        <w:ind w:firstLine="720"/>
        <w:rPr>
          <w:iCs/>
          <w:sz w:val="20"/>
        </w:rPr>
      </w:pPr>
      <w:r>
        <w:rPr>
          <w:iCs/>
          <w:sz w:val="20"/>
        </w:rPr>
        <w:t>National Institutes of Health</w:t>
      </w:r>
    </w:p>
    <w:p w14:paraId="3812F101" w14:textId="77777777" w:rsidR="00DC628D" w:rsidRDefault="00DC628D" w:rsidP="00DC628D">
      <w:pPr>
        <w:ind w:firstLine="720"/>
        <w:rPr>
          <w:iCs/>
          <w:sz w:val="20"/>
        </w:rPr>
      </w:pPr>
      <w:r>
        <w:rPr>
          <w:iCs/>
          <w:sz w:val="20"/>
        </w:rPr>
        <w:t>P.O. Box 979071</w:t>
      </w:r>
    </w:p>
    <w:p w14:paraId="49B47C1E" w14:textId="77777777" w:rsidR="00DC628D" w:rsidRDefault="00DC628D" w:rsidP="00DC628D">
      <w:pPr>
        <w:ind w:firstLine="720"/>
        <w:rPr>
          <w:iCs/>
          <w:sz w:val="20"/>
        </w:rPr>
      </w:pPr>
      <w:r>
        <w:rPr>
          <w:iCs/>
          <w:sz w:val="20"/>
        </w:rPr>
        <w:t>St. Louis, MO 63197-9000</w:t>
      </w:r>
    </w:p>
    <w:p w14:paraId="2C0A730D" w14:textId="77777777" w:rsidR="00DC628D" w:rsidRDefault="00DC628D" w:rsidP="00DC628D">
      <w:pPr>
        <w:rPr>
          <w:bCs/>
          <w:iCs/>
          <w:sz w:val="20"/>
        </w:rPr>
      </w:pPr>
    </w:p>
    <w:p w14:paraId="27EC7FA2" w14:textId="77777777" w:rsidR="00DC628D" w:rsidRDefault="00DC628D" w:rsidP="00DC628D">
      <w:pPr>
        <w:rPr>
          <w:bCs/>
          <w:iCs/>
          <w:sz w:val="20"/>
        </w:rPr>
      </w:pPr>
      <w:r>
        <w:rPr>
          <w:bCs/>
          <w:iCs/>
          <w:sz w:val="20"/>
        </w:rPr>
        <w:t xml:space="preserve">Checks drawn on a U.S. bank account and sent by </w:t>
      </w:r>
      <w:r>
        <w:rPr>
          <w:b/>
          <w:bCs/>
          <w:iCs/>
          <w:sz w:val="20"/>
          <w:u w:val="single"/>
        </w:rPr>
        <w:t>overnight or courier</w:t>
      </w:r>
      <w:r>
        <w:rPr>
          <w:bCs/>
          <w:iCs/>
          <w:sz w:val="20"/>
        </w:rPr>
        <w:t xml:space="preserve"> should be sent to the following address:</w:t>
      </w:r>
    </w:p>
    <w:p w14:paraId="36E92F63" w14:textId="77777777" w:rsidR="00DC628D" w:rsidRDefault="00DC628D" w:rsidP="00DC628D">
      <w:pPr>
        <w:rPr>
          <w:bCs/>
          <w:iCs/>
          <w:sz w:val="20"/>
        </w:rPr>
      </w:pPr>
    </w:p>
    <w:p w14:paraId="2ACBB206" w14:textId="77777777" w:rsidR="00DC628D" w:rsidRDefault="00DC628D" w:rsidP="00DC628D">
      <w:pPr>
        <w:ind w:firstLine="720"/>
        <w:rPr>
          <w:iCs/>
          <w:sz w:val="20"/>
        </w:rPr>
      </w:pPr>
      <w:r>
        <w:rPr>
          <w:iCs/>
          <w:sz w:val="20"/>
        </w:rPr>
        <w:t xml:space="preserve">US Bank </w:t>
      </w:r>
    </w:p>
    <w:p w14:paraId="6379477A" w14:textId="77777777" w:rsidR="00DC628D" w:rsidRDefault="00DC628D" w:rsidP="00DC628D">
      <w:pPr>
        <w:ind w:firstLine="720"/>
        <w:rPr>
          <w:iCs/>
          <w:sz w:val="20"/>
        </w:rPr>
      </w:pPr>
      <w:r>
        <w:rPr>
          <w:iCs/>
          <w:sz w:val="20"/>
        </w:rPr>
        <w:t xml:space="preserve">Government Lockbox SL-MO-C2GL </w:t>
      </w:r>
    </w:p>
    <w:p w14:paraId="3EB7EF1C" w14:textId="0961A69F" w:rsidR="00DC628D" w:rsidRDefault="006123A4" w:rsidP="00DC628D">
      <w:pPr>
        <w:ind w:firstLine="720"/>
        <w:rPr>
          <w:iCs/>
          <w:sz w:val="20"/>
        </w:rPr>
      </w:pPr>
      <w:bookmarkStart w:id="0" w:name="_Hlk145274415"/>
      <w:r>
        <w:rPr>
          <w:iCs/>
          <w:sz w:val="20"/>
        </w:rPr>
        <w:t>3180 Ri</w:t>
      </w:r>
      <w:r w:rsidR="0003493E">
        <w:rPr>
          <w:iCs/>
          <w:sz w:val="20"/>
        </w:rPr>
        <w:t>d</w:t>
      </w:r>
      <w:r>
        <w:rPr>
          <w:iCs/>
          <w:sz w:val="20"/>
        </w:rPr>
        <w:t>er Trail S.</w:t>
      </w:r>
    </w:p>
    <w:p w14:paraId="315CCC35" w14:textId="05B54D22" w:rsidR="00DC628D" w:rsidRDefault="006123A4" w:rsidP="00DC628D">
      <w:pPr>
        <w:ind w:firstLine="720"/>
        <w:rPr>
          <w:iCs/>
          <w:sz w:val="20"/>
        </w:rPr>
      </w:pPr>
      <w:r>
        <w:rPr>
          <w:iCs/>
          <w:sz w:val="20"/>
        </w:rPr>
        <w:t>Earth City, MO 63045</w:t>
      </w:r>
    </w:p>
    <w:p w14:paraId="5012C839" w14:textId="0ECE4C49" w:rsidR="00DC628D" w:rsidRDefault="00DC628D" w:rsidP="00DC628D">
      <w:pPr>
        <w:ind w:firstLine="720"/>
        <w:rPr>
          <w:iCs/>
          <w:sz w:val="20"/>
        </w:rPr>
      </w:pPr>
      <w:r>
        <w:rPr>
          <w:iCs/>
          <w:sz w:val="20"/>
        </w:rPr>
        <w:t xml:space="preserve">Phone: </w:t>
      </w:r>
      <w:r w:rsidR="006123A4">
        <w:rPr>
          <w:iCs/>
          <w:sz w:val="20"/>
        </w:rPr>
        <w:t>(800) 495-4981</w:t>
      </w:r>
    </w:p>
    <w:bookmarkEnd w:id="0"/>
    <w:p w14:paraId="7B980AAB" w14:textId="77777777" w:rsidR="00DC628D" w:rsidRDefault="00DC628D" w:rsidP="00DC628D">
      <w:pPr>
        <w:rPr>
          <w:bCs/>
          <w:iCs/>
          <w:sz w:val="20"/>
        </w:rPr>
      </w:pPr>
    </w:p>
    <w:p w14:paraId="12DE4BC4" w14:textId="77777777" w:rsidR="00DC628D" w:rsidRDefault="00DC628D" w:rsidP="00DC628D">
      <w:pPr>
        <w:rPr>
          <w:bCs/>
          <w:iCs/>
          <w:sz w:val="20"/>
        </w:rPr>
      </w:pPr>
      <w:r>
        <w:rPr>
          <w:bCs/>
          <w:iCs/>
          <w:sz w:val="20"/>
        </w:rPr>
        <w:t xml:space="preserve">Checks drawn on a </w:t>
      </w:r>
      <w:r>
        <w:rPr>
          <w:b/>
          <w:bCs/>
          <w:iCs/>
          <w:sz w:val="20"/>
          <w:u w:val="single"/>
        </w:rPr>
        <w:t>foreign bank account</w:t>
      </w:r>
      <w:r>
        <w:rPr>
          <w:bCs/>
          <w:iCs/>
          <w:sz w:val="20"/>
        </w:rPr>
        <w:t xml:space="preserve"> should be sent directly to the following address: </w:t>
      </w:r>
    </w:p>
    <w:p w14:paraId="750D6B9A" w14:textId="77777777" w:rsidR="00DC628D" w:rsidRDefault="00DC628D" w:rsidP="00DC628D">
      <w:pPr>
        <w:rPr>
          <w:bCs/>
          <w:iCs/>
          <w:sz w:val="20"/>
        </w:rPr>
      </w:pPr>
    </w:p>
    <w:p w14:paraId="1EE5E523" w14:textId="77777777" w:rsidR="00DC628D" w:rsidRDefault="00DC628D" w:rsidP="00DC628D">
      <w:pPr>
        <w:ind w:firstLine="720"/>
        <w:rPr>
          <w:iCs/>
          <w:sz w:val="20"/>
        </w:rPr>
      </w:pPr>
      <w:r>
        <w:rPr>
          <w:iCs/>
          <w:sz w:val="20"/>
        </w:rPr>
        <w:t>National Institutes of Health</w:t>
      </w:r>
    </w:p>
    <w:p w14:paraId="749442A8" w14:textId="77777777" w:rsidR="00DC628D" w:rsidRDefault="00DC628D" w:rsidP="00DC628D">
      <w:pPr>
        <w:ind w:firstLine="720"/>
        <w:rPr>
          <w:iCs/>
          <w:sz w:val="20"/>
        </w:rPr>
      </w:pPr>
      <w:r>
        <w:rPr>
          <w:iCs/>
          <w:sz w:val="20"/>
        </w:rPr>
        <w:t>Office of Technology Transfer</w:t>
      </w:r>
    </w:p>
    <w:p w14:paraId="76CE2A27" w14:textId="77777777" w:rsidR="00DC628D" w:rsidRDefault="00DC628D" w:rsidP="00DC628D">
      <w:pPr>
        <w:overflowPunct w:val="0"/>
        <w:autoSpaceDE w:val="0"/>
        <w:autoSpaceDN w:val="0"/>
        <w:adjustRightInd w:val="0"/>
        <w:ind w:left="720"/>
        <w:textAlignment w:val="baseline"/>
        <w:rPr>
          <w:iCs/>
          <w:sz w:val="20"/>
        </w:rPr>
      </w:pPr>
      <w:r>
        <w:rPr>
          <w:bCs/>
          <w:iCs/>
          <w:sz w:val="20"/>
        </w:rPr>
        <w:t>License Compliance and Administration</w:t>
      </w:r>
    </w:p>
    <w:p w14:paraId="5E341593" w14:textId="77777777" w:rsidR="00DC628D" w:rsidRDefault="00DC628D" w:rsidP="00DC628D">
      <w:pPr>
        <w:overflowPunct w:val="0"/>
        <w:autoSpaceDE w:val="0"/>
        <w:autoSpaceDN w:val="0"/>
        <w:adjustRightInd w:val="0"/>
        <w:ind w:left="720"/>
        <w:textAlignment w:val="baseline"/>
        <w:rPr>
          <w:iCs/>
          <w:sz w:val="20"/>
        </w:rPr>
      </w:pPr>
      <w:r>
        <w:rPr>
          <w:bCs/>
          <w:iCs/>
          <w:sz w:val="20"/>
        </w:rPr>
        <w:t>Royalty Administration</w:t>
      </w:r>
    </w:p>
    <w:p w14:paraId="56D7B7D9" w14:textId="77777777" w:rsidR="0026115A" w:rsidRPr="0026115A" w:rsidRDefault="0026115A" w:rsidP="0026115A">
      <w:pPr>
        <w:ind w:firstLine="720"/>
        <w:rPr>
          <w:iCs/>
          <w:sz w:val="20"/>
        </w:rPr>
      </w:pPr>
      <w:r w:rsidRPr="0026115A">
        <w:rPr>
          <w:iCs/>
          <w:sz w:val="20"/>
        </w:rPr>
        <w:t>6701 Rockledge Drive, Suite 700, MS 7788</w:t>
      </w:r>
    </w:p>
    <w:p w14:paraId="1E1BCF84" w14:textId="2CB4D6E6" w:rsidR="00BC48B3" w:rsidRPr="0026115A" w:rsidRDefault="0026115A" w:rsidP="0026115A">
      <w:pPr>
        <w:ind w:firstLine="720"/>
        <w:rPr>
          <w:iCs/>
          <w:sz w:val="20"/>
        </w:rPr>
      </w:pPr>
      <w:r w:rsidRPr="0026115A">
        <w:rPr>
          <w:iCs/>
          <w:sz w:val="20"/>
        </w:rPr>
        <w:t>Bethesda, MD 20892</w:t>
      </w:r>
    </w:p>
    <w:sectPr w:rsidR="00BC48B3" w:rsidRPr="0026115A" w:rsidSect="00DF5419">
      <w:footerReference w:type="even" r:id="rId22"/>
      <w:footerReference w:type="default" r:id="rId23"/>
      <w:footnotePr>
        <w:numFmt w:val="lowerLetter"/>
      </w:footnotePr>
      <w:endnotePr>
        <w:numFmt w:val="lowerLetter"/>
      </w:endnotePr>
      <w:pgSz w:w="12240" w:h="15840"/>
      <w:pgMar w:top="1260" w:right="1440" w:bottom="900" w:left="1440" w:header="1440" w:footer="44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7980" w14:textId="77777777" w:rsidR="006E2AA0" w:rsidRDefault="006E2AA0">
      <w:r>
        <w:separator/>
      </w:r>
    </w:p>
  </w:endnote>
  <w:endnote w:type="continuationSeparator" w:id="0">
    <w:p w14:paraId="156DE86F" w14:textId="77777777" w:rsidR="006E2AA0" w:rsidRDefault="006E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F8B" w14:textId="77777777" w:rsidR="00DA0317" w:rsidRPr="00013259" w:rsidRDefault="00DA0317" w:rsidP="00B46EBC">
    <w:pPr>
      <w:rPr>
        <w:sz w:val="16"/>
        <w:szCs w:val="16"/>
      </w:rPr>
    </w:pPr>
    <w:r w:rsidRPr="00013259">
      <w:rPr>
        <w:sz w:val="16"/>
        <w:szCs w:val="16"/>
      </w:rPr>
      <w:t xml:space="preserve">PHS Commercial Internal Research Software License Agreement  </w:t>
    </w:r>
    <w:r>
      <w:rPr>
        <w:sz w:val="16"/>
        <w:szCs w:val="16"/>
      </w:rPr>
      <w:tab/>
    </w:r>
    <w:r>
      <w:rPr>
        <w:sz w:val="16"/>
        <w:szCs w:val="16"/>
      </w:rPr>
      <w:tab/>
    </w:r>
    <w:r>
      <w:rPr>
        <w:sz w:val="16"/>
        <w:szCs w:val="16"/>
      </w:rPr>
      <w:tab/>
    </w:r>
    <w:r>
      <w:rPr>
        <w:sz w:val="16"/>
        <w:szCs w:val="16"/>
      </w:rPr>
      <w:tab/>
    </w:r>
    <w:r>
      <w:rPr>
        <w:sz w:val="16"/>
        <w:szCs w:val="16"/>
      </w:rPr>
      <w:tab/>
      <w:t>Date Printed: June 11, 2009</w:t>
    </w:r>
  </w:p>
  <w:p w14:paraId="1E1BCF8C" w14:textId="77777777" w:rsidR="00DA0317" w:rsidRPr="00013259" w:rsidRDefault="00DA0317" w:rsidP="00B46EBC">
    <w:pPr>
      <w:tabs>
        <w:tab w:val="left" w:pos="3720"/>
        <w:tab w:val="left" w:pos="7200"/>
        <w:tab w:val="right" w:pos="9360"/>
      </w:tabs>
      <w:rPr>
        <w:sz w:val="16"/>
        <w:szCs w:val="16"/>
      </w:rPr>
    </w:pPr>
    <w:r w:rsidRPr="00013259">
      <w:rPr>
        <w:sz w:val="16"/>
        <w:szCs w:val="16"/>
      </w:rPr>
      <w:t>A-</w:t>
    </w:r>
    <w:r>
      <w:rPr>
        <w:sz w:val="16"/>
        <w:szCs w:val="16"/>
      </w:rPr>
      <w:t>269-2009</w:t>
    </w:r>
    <w:r w:rsidRPr="00013259">
      <w:rPr>
        <w:sz w:val="16"/>
        <w:szCs w:val="16"/>
      </w:rPr>
      <w:t xml:space="preserve"> </w:t>
    </w:r>
    <w:r w:rsidRPr="00013259">
      <w:rPr>
        <w:sz w:val="16"/>
        <w:szCs w:val="16"/>
      </w:rPr>
      <w:tab/>
      <w:t xml:space="preserve">Novartis </w:t>
    </w:r>
    <w:r>
      <w:rPr>
        <w:sz w:val="16"/>
        <w:szCs w:val="16"/>
      </w:rPr>
      <w:t>Oncology</w:t>
    </w:r>
    <w:r>
      <w:rPr>
        <w:sz w:val="16"/>
        <w:szCs w:val="16"/>
      </w:rPr>
      <w:tab/>
    </w:r>
    <w:r w:rsidRPr="00013259">
      <w:rPr>
        <w:sz w:val="16"/>
        <w:szCs w:val="16"/>
      </w:rPr>
      <w:t xml:space="preserve">Page </w:t>
    </w:r>
    <w:r w:rsidR="005D233A" w:rsidRPr="00013259">
      <w:rPr>
        <w:sz w:val="16"/>
        <w:szCs w:val="16"/>
      </w:rPr>
      <w:fldChar w:fldCharType="begin"/>
    </w:r>
    <w:r w:rsidRPr="00013259">
      <w:rPr>
        <w:sz w:val="16"/>
        <w:szCs w:val="16"/>
      </w:rPr>
      <w:instrText xml:space="preserve"> PAGE </w:instrText>
    </w:r>
    <w:r w:rsidR="005D233A" w:rsidRPr="00013259">
      <w:rPr>
        <w:sz w:val="16"/>
        <w:szCs w:val="16"/>
      </w:rPr>
      <w:fldChar w:fldCharType="separate"/>
    </w:r>
    <w:r>
      <w:rPr>
        <w:noProof/>
        <w:sz w:val="16"/>
        <w:szCs w:val="16"/>
      </w:rPr>
      <w:t>4</w:t>
    </w:r>
    <w:r w:rsidR="005D233A" w:rsidRPr="00013259">
      <w:rPr>
        <w:sz w:val="16"/>
        <w:szCs w:val="16"/>
      </w:rPr>
      <w:fldChar w:fldCharType="end"/>
    </w:r>
    <w:r w:rsidRPr="00013259">
      <w:rPr>
        <w:sz w:val="16"/>
        <w:szCs w:val="16"/>
      </w:rPr>
      <w:t xml:space="preserve"> of </w:t>
    </w:r>
    <w:r w:rsidR="005D233A" w:rsidRPr="00013259">
      <w:rPr>
        <w:sz w:val="16"/>
        <w:szCs w:val="16"/>
      </w:rPr>
      <w:fldChar w:fldCharType="begin"/>
    </w:r>
    <w:r w:rsidRPr="00013259">
      <w:rPr>
        <w:sz w:val="16"/>
        <w:szCs w:val="16"/>
      </w:rPr>
      <w:instrText xml:space="preserve"> NUMPAGES </w:instrText>
    </w:r>
    <w:r w:rsidR="005D233A" w:rsidRPr="00013259">
      <w:rPr>
        <w:sz w:val="16"/>
        <w:szCs w:val="16"/>
      </w:rPr>
      <w:fldChar w:fldCharType="separate"/>
    </w:r>
    <w:r>
      <w:rPr>
        <w:noProof/>
        <w:sz w:val="16"/>
        <w:szCs w:val="16"/>
      </w:rPr>
      <w:t>6</w:t>
    </w:r>
    <w:r w:rsidR="005D233A" w:rsidRPr="00013259">
      <w:rPr>
        <w:sz w:val="16"/>
        <w:szCs w:val="16"/>
      </w:rPr>
      <w:fldChar w:fldCharType="end"/>
    </w:r>
    <w:r w:rsidRPr="00013259">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F8D" w14:textId="16C8CD85" w:rsidR="00DA0317" w:rsidRDefault="00DA0317" w:rsidP="00BE6FCA">
    <w:pPr>
      <w:tabs>
        <w:tab w:val="left" w:pos="-1440"/>
      </w:tabs>
      <w:spacing w:before="160" w:after="160"/>
      <w:rPr>
        <w:sz w:val="16"/>
        <w:szCs w:val="16"/>
      </w:rPr>
    </w:pPr>
  </w:p>
  <w:p w14:paraId="1E1BCF8E" w14:textId="642BE98F" w:rsidR="00DA0317" w:rsidRPr="00243D94" w:rsidRDefault="00DA0317" w:rsidP="00BE6FCA">
    <w:pPr>
      <w:tabs>
        <w:tab w:val="left" w:pos="-1440"/>
      </w:tabs>
      <w:rPr>
        <w:sz w:val="16"/>
        <w:szCs w:val="16"/>
      </w:rPr>
    </w:pPr>
    <w:r w:rsidRPr="00243D94">
      <w:rPr>
        <w:b/>
        <w:sz w:val="16"/>
        <w:szCs w:val="16"/>
      </w:rPr>
      <w:t>CONFIDENTIAL</w:t>
    </w:r>
    <w:r w:rsidR="003B6C84">
      <w:rPr>
        <w:b/>
        <w:sz w:val="16"/>
        <w:szCs w:val="16"/>
      </w:rPr>
      <w:t xml:space="preserve"> L-XXX-20XX</w:t>
    </w:r>
    <w:r w:rsidR="006123A4">
      <w:rPr>
        <w:b/>
        <w:sz w:val="16"/>
        <w:szCs w:val="16"/>
      </w:rPr>
      <w:t>-0</w:t>
    </w:r>
  </w:p>
  <w:p w14:paraId="1E1BCF8F" w14:textId="3C3E1F6A" w:rsidR="00DA0317" w:rsidRPr="00243D94" w:rsidRDefault="00240E56" w:rsidP="00BE6FCA">
    <w:pPr>
      <w:tabs>
        <w:tab w:val="left" w:pos="-1440"/>
      </w:tabs>
      <w:rPr>
        <w:sz w:val="16"/>
        <w:szCs w:val="16"/>
      </w:rPr>
    </w:pPr>
    <w:r w:rsidRPr="00240E56">
      <w:rPr>
        <w:b/>
        <w:sz w:val="16"/>
        <w:szCs w:val="16"/>
      </w:rPr>
      <w:t>NIH</w:t>
    </w:r>
    <w:r w:rsidRPr="00013259">
      <w:rPr>
        <w:sz w:val="16"/>
        <w:szCs w:val="16"/>
      </w:rPr>
      <w:t xml:space="preserve"> </w:t>
    </w:r>
    <w:r w:rsidR="00DA0317" w:rsidRPr="00013259">
      <w:rPr>
        <w:sz w:val="16"/>
        <w:szCs w:val="16"/>
      </w:rPr>
      <w:t>Commercial Internal Research Software License Agreement</w:t>
    </w:r>
    <w:r w:rsidR="00DA0317" w:rsidRPr="00243D94">
      <w:rPr>
        <w:sz w:val="16"/>
        <w:szCs w:val="16"/>
      </w:rPr>
      <w:t xml:space="preserve"> </w:t>
    </w:r>
    <w:r w:rsidR="00DA0317">
      <w:rPr>
        <w:sz w:val="16"/>
        <w:szCs w:val="16"/>
      </w:rPr>
      <w:t>–</w:t>
    </w:r>
    <w:r w:rsidR="00DA0317" w:rsidRPr="00617457">
      <w:rPr>
        <w:sz w:val="16"/>
        <w:szCs w:val="16"/>
      </w:rPr>
      <w:t xml:space="preserve">Nonexclusive </w:t>
    </w:r>
    <w:r w:rsidR="00DA0317" w:rsidRPr="00BE6FCA">
      <w:rPr>
        <w:i/>
        <w:sz w:val="16"/>
        <w:szCs w:val="16"/>
      </w:rPr>
      <w:t xml:space="preserve">   </w:t>
    </w:r>
  </w:p>
  <w:p w14:paraId="1E1BCF90" w14:textId="032B4C7F" w:rsidR="00DA0317" w:rsidRPr="00013259" w:rsidRDefault="00617457" w:rsidP="00BE6FCA">
    <w:pPr>
      <w:tabs>
        <w:tab w:val="left" w:pos="-1440"/>
      </w:tabs>
      <w:rPr>
        <w:sz w:val="16"/>
        <w:szCs w:val="16"/>
      </w:rPr>
    </w:pPr>
    <w:r>
      <w:rPr>
        <w:sz w:val="16"/>
        <w:szCs w:val="16"/>
      </w:rPr>
      <w:t>Model 10-2015</w:t>
    </w:r>
    <w:r w:rsidR="00DA0317" w:rsidRPr="00243D94">
      <w:rPr>
        <w:sz w:val="16"/>
        <w:szCs w:val="16"/>
      </w:rPr>
      <w:t xml:space="preserve"> </w:t>
    </w:r>
    <w:r w:rsidR="003B6C84">
      <w:rPr>
        <w:sz w:val="16"/>
        <w:szCs w:val="16"/>
      </w:rPr>
      <w:t xml:space="preserve">  </w:t>
    </w:r>
    <w:r w:rsidR="00DA0317" w:rsidRPr="00243D94">
      <w:rPr>
        <w:sz w:val="16"/>
        <w:szCs w:val="16"/>
      </w:rPr>
      <w:t xml:space="preserve">Page </w:t>
    </w:r>
    <w:r w:rsidR="005D233A" w:rsidRPr="00243D94">
      <w:rPr>
        <w:sz w:val="16"/>
        <w:szCs w:val="16"/>
      </w:rPr>
      <w:fldChar w:fldCharType="begin"/>
    </w:r>
    <w:r w:rsidR="00DA0317" w:rsidRPr="00243D94">
      <w:rPr>
        <w:sz w:val="16"/>
        <w:szCs w:val="16"/>
      </w:rPr>
      <w:instrText xml:space="preserve"> PAGE </w:instrText>
    </w:r>
    <w:r w:rsidR="005D233A" w:rsidRPr="00243D94">
      <w:rPr>
        <w:sz w:val="16"/>
        <w:szCs w:val="16"/>
      </w:rPr>
      <w:fldChar w:fldCharType="separate"/>
    </w:r>
    <w:r w:rsidR="00D91B69">
      <w:rPr>
        <w:noProof/>
        <w:sz w:val="16"/>
        <w:szCs w:val="16"/>
      </w:rPr>
      <w:t>7</w:t>
    </w:r>
    <w:r w:rsidR="005D233A" w:rsidRPr="00243D94">
      <w:rPr>
        <w:sz w:val="16"/>
        <w:szCs w:val="16"/>
      </w:rPr>
      <w:fldChar w:fldCharType="end"/>
    </w:r>
    <w:r w:rsidR="00DA0317" w:rsidRPr="00243D94">
      <w:rPr>
        <w:sz w:val="16"/>
        <w:szCs w:val="16"/>
      </w:rPr>
      <w:t xml:space="preserve"> of </w:t>
    </w:r>
    <w:r w:rsidR="005D233A" w:rsidRPr="00243D94">
      <w:rPr>
        <w:rStyle w:val="PageNumber"/>
        <w:sz w:val="16"/>
        <w:szCs w:val="16"/>
      </w:rPr>
      <w:fldChar w:fldCharType="begin"/>
    </w:r>
    <w:r w:rsidR="00DA0317" w:rsidRPr="00243D94">
      <w:rPr>
        <w:rStyle w:val="PageNumber"/>
        <w:sz w:val="16"/>
        <w:szCs w:val="16"/>
      </w:rPr>
      <w:instrText xml:space="preserve"> NUMPAGES </w:instrText>
    </w:r>
    <w:r w:rsidR="005D233A" w:rsidRPr="00243D94">
      <w:rPr>
        <w:rStyle w:val="PageNumber"/>
        <w:sz w:val="16"/>
        <w:szCs w:val="16"/>
      </w:rPr>
      <w:fldChar w:fldCharType="separate"/>
    </w:r>
    <w:r w:rsidR="00D91B69">
      <w:rPr>
        <w:rStyle w:val="PageNumber"/>
        <w:noProof/>
        <w:sz w:val="16"/>
        <w:szCs w:val="16"/>
      </w:rPr>
      <w:t>9</w:t>
    </w:r>
    <w:r w:rsidR="005D233A" w:rsidRPr="00243D94">
      <w:rPr>
        <w:rStyle w:val="PageNumber"/>
        <w:sz w:val="16"/>
        <w:szCs w:val="16"/>
      </w:rPr>
      <w:fldChar w:fldCharType="end"/>
    </w:r>
    <w:r w:rsidR="00DA0317" w:rsidRPr="00243D94">
      <w:rPr>
        <w:sz w:val="16"/>
        <w:szCs w:val="16"/>
      </w:rPr>
      <w:t xml:space="preserve">    [Draf</w:t>
    </w:r>
    <w:r w:rsidR="00DA0317">
      <w:rPr>
        <w:sz w:val="16"/>
        <w:szCs w:val="16"/>
      </w:rPr>
      <w:t>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E611" w14:textId="77777777" w:rsidR="006E2AA0" w:rsidRDefault="006E2AA0">
      <w:r>
        <w:separator/>
      </w:r>
    </w:p>
  </w:footnote>
  <w:footnote w:type="continuationSeparator" w:id="0">
    <w:p w14:paraId="12B4C7D1" w14:textId="77777777" w:rsidR="006E2AA0" w:rsidRDefault="006E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num w:numId="1" w16cid:durableId="2853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BC"/>
    <w:rsid w:val="000000DC"/>
    <w:rsid w:val="000001AC"/>
    <w:rsid w:val="00000730"/>
    <w:rsid w:val="00000901"/>
    <w:rsid w:val="00000E6E"/>
    <w:rsid w:val="00001921"/>
    <w:rsid w:val="0000232A"/>
    <w:rsid w:val="00002581"/>
    <w:rsid w:val="00002D58"/>
    <w:rsid w:val="00003395"/>
    <w:rsid w:val="00003527"/>
    <w:rsid w:val="00003D15"/>
    <w:rsid w:val="00003F31"/>
    <w:rsid w:val="000041D3"/>
    <w:rsid w:val="00004579"/>
    <w:rsid w:val="00004BB7"/>
    <w:rsid w:val="00005867"/>
    <w:rsid w:val="00005B9A"/>
    <w:rsid w:val="000067E5"/>
    <w:rsid w:val="00006862"/>
    <w:rsid w:val="00006A17"/>
    <w:rsid w:val="000073EB"/>
    <w:rsid w:val="0000784A"/>
    <w:rsid w:val="00007FB9"/>
    <w:rsid w:val="00010424"/>
    <w:rsid w:val="00010CB9"/>
    <w:rsid w:val="000111C3"/>
    <w:rsid w:val="000118A3"/>
    <w:rsid w:val="00011EE9"/>
    <w:rsid w:val="000120C0"/>
    <w:rsid w:val="00012ADA"/>
    <w:rsid w:val="00012CA7"/>
    <w:rsid w:val="00012F97"/>
    <w:rsid w:val="0001310A"/>
    <w:rsid w:val="00013130"/>
    <w:rsid w:val="000133C3"/>
    <w:rsid w:val="0001387E"/>
    <w:rsid w:val="00013B13"/>
    <w:rsid w:val="00013C22"/>
    <w:rsid w:val="000145A4"/>
    <w:rsid w:val="00015570"/>
    <w:rsid w:val="000159E0"/>
    <w:rsid w:val="00015A97"/>
    <w:rsid w:val="00015BC3"/>
    <w:rsid w:val="00016351"/>
    <w:rsid w:val="0001709A"/>
    <w:rsid w:val="00017680"/>
    <w:rsid w:val="00017B0C"/>
    <w:rsid w:val="00017D6E"/>
    <w:rsid w:val="000201C0"/>
    <w:rsid w:val="00020919"/>
    <w:rsid w:val="000210AC"/>
    <w:rsid w:val="000216D1"/>
    <w:rsid w:val="000216E2"/>
    <w:rsid w:val="0002232C"/>
    <w:rsid w:val="00022A69"/>
    <w:rsid w:val="0002349C"/>
    <w:rsid w:val="00023A34"/>
    <w:rsid w:val="00023F18"/>
    <w:rsid w:val="000243B5"/>
    <w:rsid w:val="00024437"/>
    <w:rsid w:val="00024EA1"/>
    <w:rsid w:val="0002500C"/>
    <w:rsid w:val="00025929"/>
    <w:rsid w:val="00026236"/>
    <w:rsid w:val="00026615"/>
    <w:rsid w:val="00026618"/>
    <w:rsid w:val="00026D18"/>
    <w:rsid w:val="00027118"/>
    <w:rsid w:val="000271B4"/>
    <w:rsid w:val="00027813"/>
    <w:rsid w:val="00027857"/>
    <w:rsid w:val="0002786A"/>
    <w:rsid w:val="00027AD9"/>
    <w:rsid w:val="00027F51"/>
    <w:rsid w:val="000308D8"/>
    <w:rsid w:val="000310D9"/>
    <w:rsid w:val="000314E3"/>
    <w:rsid w:val="0003153C"/>
    <w:rsid w:val="00031A47"/>
    <w:rsid w:val="00031DCA"/>
    <w:rsid w:val="00032D2E"/>
    <w:rsid w:val="00032E37"/>
    <w:rsid w:val="0003307B"/>
    <w:rsid w:val="00033B16"/>
    <w:rsid w:val="00033DC3"/>
    <w:rsid w:val="00034598"/>
    <w:rsid w:val="000346A1"/>
    <w:rsid w:val="0003493E"/>
    <w:rsid w:val="00035728"/>
    <w:rsid w:val="000365DA"/>
    <w:rsid w:val="00036978"/>
    <w:rsid w:val="00036B32"/>
    <w:rsid w:val="00036FDF"/>
    <w:rsid w:val="00037219"/>
    <w:rsid w:val="000376B4"/>
    <w:rsid w:val="000377F3"/>
    <w:rsid w:val="00037D30"/>
    <w:rsid w:val="000400A8"/>
    <w:rsid w:val="0004034D"/>
    <w:rsid w:val="00040BB8"/>
    <w:rsid w:val="00040CDE"/>
    <w:rsid w:val="0004110E"/>
    <w:rsid w:val="0004154C"/>
    <w:rsid w:val="00041642"/>
    <w:rsid w:val="000417AD"/>
    <w:rsid w:val="000417D2"/>
    <w:rsid w:val="00041856"/>
    <w:rsid w:val="00041A69"/>
    <w:rsid w:val="00041BF8"/>
    <w:rsid w:val="000421A7"/>
    <w:rsid w:val="0004298D"/>
    <w:rsid w:val="00042F0F"/>
    <w:rsid w:val="00043470"/>
    <w:rsid w:val="000434D2"/>
    <w:rsid w:val="000436DC"/>
    <w:rsid w:val="0004391F"/>
    <w:rsid w:val="00043A10"/>
    <w:rsid w:val="00043E69"/>
    <w:rsid w:val="000444BD"/>
    <w:rsid w:val="00044D7C"/>
    <w:rsid w:val="00044E7C"/>
    <w:rsid w:val="00044E85"/>
    <w:rsid w:val="000451AD"/>
    <w:rsid w:val="00045675"/>
    <w:rsid w:val="00045C0C"/>
    <w:rsid w:val="000460B3"/>
    <w:rsid w:val="000466E0"/>
    <w:rsid w:val="00046741"/>
    <w:rsid w:val="00046E35"/>
    <w:rsid w:val="00047905"/>
    <w:rsid w:val="00051052"/>
    <w:rsid w:val="000512A9"/>
    <w:rsid w:val="0005130E"/>
    <w:rsid w:val="00051518"/>
    <w:rsid w:val="00051583"/>
    <w:rsid w:val="00051A9E"/>
    <w:rsid w:val="0005322E"/>
    <w:rsid w:val="000539D4"/>
    <w:rsid w:val="00053A8E"/>
    <w:rsid w:val="00053DCF"/>
    <w:rsid w:val="00054991"/>
    <w:rsid w:val="00054BDC"/>
    <w:rsid w:val="00055001"/>
    <w:rsid w:val="00055C38"/>
    <w:rsid w:val="00055D72"/>
    <w:rsid w:val="00055F9B"/>
    <w:rsid w:val="000567D7"/>
    <w:rsid w:val="00056A8D"/>
    <w:rsid w:val="00057A51"/>
    <w:rsid w:val="0006023F"/>
    <w:rsid w:val="00060250"/>
    <w:rsid w:val="00060644"/>
    <w:rsid w:val="000615A8"/>
    <w:rsid w:val="0006182A"/>
    <w:rsid w:val="00061879"/>
    <w:rsid w:val="00061A78"/>
    <w:rsid w:val="0006244C"/>
    <w:rsid w:val="00062613"/>
    <w:rsid w:val="000628E3"/>
    <w:rsid w:val="00062B49"/>
    <w:rsid w:val="00062F37"/>
    <w:rsid w:val="00063900"/>
    <w:rsid w:val="00063EC0"/>
    <w:rsid w:val="000642F4"/>
    <w:rsid w:val="0006499C"/>
    <w:rsid w:val="00064B58"/>
    <w:rsid w:val="00064CCA"/>
    <w:rsid w:val="00064DB7"/>
    <w:rsid w:val="00065220"/>
    <w:rsid w:val="0006671F"/>
    <w:rsid w:val="00067493"/>
    <w:rsid w:val="00067D55"/>
    <w:rsid w:val="00070637"/>
    <w:rsid w:val="00070778"/>
    <w:rsid w:val="00070A45"/>
    <w:rsid w:val="00070B46"/>
    <w:rsid w:val="00070E6E"/>
    <w:rsid w:val="0007106A"/>
    <w:rsid w:val="000713F2"/>
    <w:rsid w:val="00071805"/>
    <w:rsid w:val="000725FB"/>
    <w:rsid w:val="00072B41"/>
    <w:rsid w:val="00073594"/>
    <w:rsid w:val="00074D2A"/>
    <w:rsid w:val="0007550E"/>
    <w:rsid w:val="00075D92"/>
    <w:rsid w:val="000762CD"/>
    <w:rsid w:val="00076AD2"/>
    <w:rsid w:val="000770B6"/>
    <w:rsid w:val="000771C9"/>
    <w:rsid w:val="00077F68"/>
    <w:rsid w:val="00080219"/>
    <w:rsid w:val="00080562"/>
    <w:rsid w:val="0008093A"/>
    <w:rsid w:val="00080A51"/>
    <w:rsid w:val="00080A9A"/>
    <w:rsid w:val="00081874"/>
    <w:rsid w:val="000818D7"/>
    <w:rsid w:val="00081974"/>
    <w:rsid w:val="000819C5"/>
    <w:rsid w:val="00081DDD"/>
    <w:rsid w:val="00082155"/>
    <w:rsid w:val="00082246"/>
    <w:rsid w:val="000825C3"/>
    <w:rsid w:val="00082ACC"/>
    <w:rsid w:val="00082D6D"/>
    <w:rsid w:val="00082E40"/>
    <w:rsid w:val="00082F7B"/>
    <w:rsid w:val="00082F8D"/>
    <w:rsid w:val="00083EB7"/>
    <w:rsid w:val="00084E9F"/>
    <w:rsid w:val="00084EE6"/>
    <w:rsid w:val="000857F2"/>
    <w:rsid w:val="000866E6"/>
    <w:rsid w:val="000867BD"/>
    <w:rsid w:val="000875D0"/>
    <w:rsid w:val="00087917"/>
    <w:rsid w:val="00087FC6"/>
    <w:rsid w:val="000903CE"/>
    <w:rsid w:val="000907D3"/>
    <w:rsid w:val="000908BF"/>
    <w:rsid w:val="00091110"/>
    <w:rsid w:val="000919FC"/>
    <w:rsid w:val="00092516"/>
    <w:rsid w:val="00092530"/>
    <w:rsid w:val="00092654"/>
    <w:rsid w:val="000928A7"/>
    <w:rsid w:val="000928DC"/>
    <w:rsid w:val="000929DA"/>
    <w:rsid w:val="00092B2C"/>
    <w:rsid w:val="0009329E"/>
    <w:rsid w:val="00093308"/>
    <w:rsid w:val="000936EC"/>
    <w:rsid w:val="000937B6"/>
    <w:rsid w:val="00093930"/>
    <w:rsid w:val="0009492B"/>
    <w:rsid w:val="00095575"/>
    <w:rsid w:val="000955B4"/>
    <w:rsid w:val="000955D7"/>
    <w:rsid w:val="00095E8F"/>
    <w:rsid w:val="00096080"/>
    <w:rsid w:val="0009688A"/>
    <w:rsid w:val="000972A1"/>
    <w:rsid w:val="000972F8"/>
    <w:rsid w:val="00097D90"/>
    <w:rsid w:val="000A016E"/>
    <w:rsid w:val="000A0556"/>
    <w:rsid w:val="000A08F3"/>
    <w:rsid w:val="000A0C31"/>
    <w:rsid w:val="000A0E7E"/>
    <w:rsid w:val="000A1188"/>
    <w:rsid w:val="000A123B"/>
    <w:rsid w:val="000A12EF"/>
    <w:rsid w:val="000A134D"/>
    <w:rsid w:val="000A1C0C"/>
    <w:rsid w:val="000A1C9E"/>
    <w:rsid w:val="000A1CAA"/>
    <w:rsid w:val="000A22A1"/>
    <w:rsid w:val="000A277C"/>
    <w:rsid w:val="000A29C0"/>
    <w:rsid w:val="000A2AFF"/>
    <w:rsid w:val="000A2D07"/>
    <w:rsid w:val="000A3BBC"/>
    <w:rsid w:val="000A41B8"/>
    <w:rsid w:val="000A4457"/>
    <w:rsid w:val="000A4653"/>
    <w:rsid w:val="000A4C61"/>
    <w:rsid w:val="000A52A3"/>
    <w:rsid w:val="000A54EE"/>
    <w:rsid w:val="000A55FA"/>
    <w:rsid w:val="000A5738"/>
    <w:rsid w:val="000A594C"/>
    <w:rsid w:val="000A5ABC"/>
    <w:rsid w:val="000A6134"/>
    <w:rsid w:val="000A634D"/>
    <w:rsid w:val="000A6567"/>
    <w:rsid w:val="000A667A"/>
    <w:rsid w:val="000A6D29"/>
    <w:rsid w:val="000A6DFE"/>
    <w:rsid w:val="000A7518"/>
    <w:rsid w:val="000A78D1"/>
    <w:rsid w:val="000A7932"/>
    <w:rsid w:val="000A7D2D"/>
    <w:rsid w:val="000B036C"/>
    <w:rsid w:val="000B05B3"/>
    <w:rsid w:val="000B11A5"/>
    <w:rsid w:val="000B19F5"/>
    <w:rsid w:val="000B2123"/>
    <w:rsid w:val="000B28AA"/>
    <w:rsid w:val="000B3937"/>
    <w:rsid w:val="000B3B2F"/>
    <w:rsid w:val="000B48D2"/>
    <w:rsid w:val="000B4BF1"/>
    <w:rsid w:val="000B4C97"/>
    <w:rsid w:val="000B5629"/>
    <w:rsid w:val="000B61CA"/>
    <w:rsid w:val="000B656D"/>
    <w:rsid w:val="000B6E3B"/>
    <w:rsid w:val="000B731E"/>
    <w:rsid w:val="000B7559"/>
    <w:rsid w:val="000B78C6"/>
    <w:rsid w:val="000B7D2A"/>
    <w:rsid w:val="000C03F4"/>
    <w:rsid w:val="000C0603"/>
    <w:rsid w:val="000C07FB"/>
    <w:rsid w:val="000C0987"/>
    <w:rsid w:val="000C0EA5"/>
    <w:rsid w:val="000C142E"/>
    <w:rsid w:val="000C1630"/>
    <w:rsid w:val="000C173F"/>
    <w:rsid w:val="000C1923"/>
    <w:rsid w:val="000C1C96"/>
    <w:rsid w:val="000C1E37"/>
    <w:rsid w:val="000C2322"/>
    <w:rsid w:val="000C2AC9"/>
    <w:rsid w:val="000C2DAC"/>
    <w:rsid w:val="000C33B0"/>
    <w:rsid w:val="000C3ABE"/>
    <w:rsid w:val="000C3D6F"/>
    <w:rsid w:val="000C460E"/>
    <w:rsid w:val="000C4ED6"/>
    <w:rsid w:val="000C5280"/>
    <w:rsid w:val="000C5A2B"/>
    <w:rsid w:val="000C5B40"/>
    <w:rsid w:val="000C5C0C"/>
    <w:rsid w:val="000C5FAC"/>
    <w:rsid w:val="000C6819"/>
    <w:rsid w:val="000C70A8"/>
    <w:rsid w:val="000C788C"/>
    <w:rsid w:val="000C7A8F"/>
    <w:rsid w:val="000C7B5F"/>
    <w:rsid w:val="000C7F37"/>
    <w:rsid w:val="000D0133"/>
    <w:rsid w:val="000D0568"/>
    <w:rsid w:val="000D0796"/>
    <w:rsid w:val="000D0934"/>
    <w:rsid w:val="000D0F4D"/>
    <w:rsid w:val="000D1438"/>
    <w:rsid w:val="000D1476"/>
    <w:rsid w:val="000D1BA3"/>
    <w:rsid w:val="000D1F33"/>
    <w:rsid w:val="000D241D"/>
    <w:rsid w:val="000D28BB"/>
    <w:rsid w:val="000D2E0C"/>
    <w:rsid w:val="000D316A"/>
    <w:rsid w:val="000D3BE0"/>
    <w:rsid w:val="000D3D4E"/>
    <w:rsid w:val="000D3E8D"/>
    <w:rsid w:val="000D4514"/>
    <w:rsid w:val="000D4FA8"/>
    <w:rsid w:val="000D5950"/>
    <w:rsid w:val="000D6151"/>
    <w:rsid w:val="000D67BB"/>
    <w:rsid w:val="000D6A0D"/>
    <w:rsid w:val="000D6A40"/>
    <w:rsid w:val="000D6AF8"/>
    <w:rsid w:val="000D6C94"/>
    <w:rsid w:val="000D6DF1"/>
    <w:rsid w:val="000D748A"/>
    <w:rsid w:val="000D7FD8"/>
    <w:rsid w:val="000E0068"/>
    <w:rsid w:val="000E0580"/>
    <w:rsid w:val="000E066C"/>
    <w:rsid w:val="000E0A63"/>
    <w:rsid w:val="000E0D39"/>
    <w:rsid w:val="000E0EBE"/>
    <w:rsid w:val="000E0F35"/>
    <w:rsid w:val="000E111C"/>
    <w:rsid w:val="000E1C4C"/>
    <w:rsid w:val="000E220F"/>
    <w:rsid w:val="000E3B10"/>
    <w:rsid w:val="000E433B"/>
    <w:rsid w:val="000E4D51"/>
    <w:rsid w:val="000E5491"/>
    <w:rsid w:val="000E7467"/>
    <w:rsid w:val="000E791C"/>
    <w:rsid w:val="000F0D46"/>
    <w:rsid w:val="000F0E41"/>
    <w:rsid w:val="000F1177"/>
    <w:rsid w:val="000F19BD"/>
    <w:rsid w:val="000F1D85"/>
    <w:rsid w:val="000F2355"/>
    <w:rsid w:val="000F2372"/>
    <w:rsid w:val="000F24DE"/>
    <w:rsid w:val="000F2512"/>
    <w:rsid w:val="000F28B1"/>
    <w:rsid w:val="000F32D5"/>
    <w:rsid w:val="000F397F"/>
    <w:rsid w:val="000F401C"/>
    <w:rsid w:val="000F40AF"/>
    <w:rsid w:val="000F4166"/>
    <w:rsid w:val="000F437B"/>
    <w:rsid w:val="000F4698"/>
    <w:rsid w:val="000F539E"/>
    <w:rsid w:val="000F5D95"/>
    <w:rsid w:val="000F6D18"/>
    <w:rsid w:val="000F755B"/>
    <w:rsid w:val="000F7CBD"/>
    <w:rsid w:val="000F7F46"/>
    <w:rsid w:val="0010020F"/>
    <w:rsid w:val="00100287"/>
    <w:rsid w:val="001002D5"/>
    <w:rsid w:val="001007C7"/>
    <w:rsid w:val="00100879"/>
    <w:rsid w:val="00101543"/>
    <w:rsid w:val="00101D15"/>
    <w:rsid w:val="00102289"/>
    <w:rsid w:val="001029FB"/>
    <w:rsid w:val="00102D72"/>
    <w:rsid w:val="00102E11"/>
    <w:rsid w:val="00102F84"/>
    <w:rsid w:val="0010309C"/>
    <w:rsid w:val="00104874"/>
    <w:rsid w:val="00104909"/>
    <w:rsid w:val="00104A80"/>
    <w:rsid w:val="00104AF3"/>
    <w:rsid w:val="00104C6C"/>
    <w:rsid w:val="00105447"/>
    <w:rsid w:val="00105479"/>
    <w:rsid w:val="00105700"/>
    <w:rsid w:val="00105F61"/>
    <w:rsid w:val="00106EC2"/>
    <w:rsid w:val="00107045"/>
    <w:rsid w:val="001075DF"/>
    <w:rsid w:val="00107773"/>
    <w:rsid w:val="0010780B"/>
    <w:rsid w:val="001100DD"/>
    <w:rsid w:val="0011030C"/>
    <w:rsid w:val="00110569"/>
    <w:rsid w:val="001105EB"/>
    <w:rsid w:val="00110923"/>
    <w:rsid w:val="0011168B"/>
    <w:rsid w:val="00111701"/>
    <w:rsid w:val="0011177C"/>
    <w:rsid w:val="00111DCE"/>
    <w:rsid w:val="001128D6"/>
    <w:rsid w:val="00113C39"/>
    <w:rsid w:val="00113E28"/>
    <w:rsid w:val="00113EF8"/>
    <w:rsid w:val="00114108"/>
    <w:rsid w:val="00114443"/>
    <w:rsid w:val="00115001"/>
    <w:rsid w:val="00115322"/>
    <w:rsid w:val="0011562D"/>
    <w:rsid w:val="00115B22"/>
    <w:rsid w:val="00115C2A"/>
    <w:rsid w:val="001165AC"/>
    <w:rsid w:val="001165B6"/>
    <w:rsid w:val="00116ECA"/>
    <w:rsid w:val="00117BE0"/>
    <w:rsid w:val="00120147"/>
    <w:rsid w:val="00120217"/>
    <w:rsid w:val="00120C7B"/>
    <w:rsid w:val="0012100B"/>
    <w:rsid w:val="00121AAE"/>
    <w:rsid w:val="001221F2"/>
    <w:rsid w:val="00122B72"/>
    <w:rsid w:val="0012379B"/>
    <w:rsid w:val="00123C44"/>
    <w:rsid w:val="00124AA0"/>
    <w:rsid w:val="00124D5C"/>
    <w:rsid w:val="00125DD1"/>
    <w:rsid w:val="00126028"/>
    <w:rsid w:val="0012637F"/>
    <w:rsid w:val="001268AA"/>
    <w:rsid w:val="00126D6E"/>
    <w:rsid w:val="00127030"/>
    <w:rsid w:val="00127215"/>
    <w:rsid w:val="0012774A"/>
    <w:rsid w:val="00127B4A"/>
    <w:rsid w:val="00127D88"/>
    <w:rsid w:val="00130285"/>
    <w:rsid w:val="001303A7"/>
    <w:rsid w:val="001304E0"/>
    <w:rsid w:val="00130FD2"/>
    <w:rsid w:val="001312B4"/>
    <w:rsid w:val="001312D8"/>
    <w:rsid w:val="0013172F"/>
    <w:rsid w:val="00131832"/>
    <w:rsid w:val="00131A54"/>
    <w:rsid w:val="00131DA7"/>
    <w:rsid w:val="001320E2"/>
    <w:rsid w:val="001324FD"/>
    <w:rsid w:val="0013262C"/>
    <w:rsid w:val="00132FCF"/>
    <w:rsid w:val="001339D5"/>
    <w:rsid w:val="00133AD2"/>
    <w:rsid w:val="001340E3"/>
    <w:rsid w:val="001343E2"/>
    <w:rsid w:val="00134612"/>
    <w:rsid w:val="001347C3"/>
    <w:rsid w:val="00134A57"/>
    <w:rsid w:val="00134ABD"/>
    <w:rsid w:val="00134B0B"/>
    <w:rsid w:val="00135155"/>
    <w:rsid w:val="001353C5"/>
    <w:rsid w:val="001354C4"/>
    <w:rsid w:val="001360A4"/>
    <w:rsid w:val="0013765B"/>
    <w:rsid w:val="00137670"/>
    <w:rsid w:val="00137DC8"/>
    <w:rsid w:val="001404C4"/>
    <w:rsid w:val="00140C64"/>
    <w:rsid w:val="00140CDC"/>
    <w:rsid w:val="00141911"/>
    <w:rsid w:val="00141ED1"/>
    <w:rsid w:val="0014289D"/>
    <w:rsid w:val="00142A11"/>
    <w:rsid w:val="00143106"/>
    <w:rsid w:val="00143286"/>
    <w:rsid w:val="00143AC2"/>
    <w:rsid w:val="00144249"/>
    <w:rsid w:val="00144331"/>
    <w:rsid w:val="00144505"/>
    <w:rsid w:val="0014457E"/>
    <w:rsid w:val="00145275"/>
    <w:rsid w:val="0014550F"/>
    <w:rsid w:val="001457D5"/>
    <w:rsid w:val="00145ECE"/>
    <w:rsid w:val="00146977"/>
    <w:rsid w:val="001471F4"/>
    <w:rsid w:val="00147880"/>
    <w:rsid w:val="001504A1"/>
    <w:rsid w:val="001504AC"/>
    <w:rsid w:val="00150A34"/>
    <w:rsid w:val="00151672"/>
    <w:rsid w:val="001529BF"/>
    <w:rsid w:val="00152AF8"/>
    <w:rsid w:val="00152F8F"/>
    <w:rsid w:val="0015347D"/>
    <w:rsid w:val="00153CF6"/>
    <w:rsid w:val="00153F03"/>
    <w:rsid w:val="00153F79"/>
    <w:rsid w:val="00154071"/>
    <w:rsid w:val="00154577"/>
    <w:rsid w:val="00154776"/>
    <w:rsid w:val="00154FB3"/>
    <w:rsid w:val="001556D9"/>
    <w:rsid w:val="00155CD0"/>
    <w:rsid w:val="00155ED9"/>
    <w:rsid w:val="0015636E"/>
    <w:rsid w:val="00156A42"/>
    <w:rsid w:val="00156CF7"/>
    <w:rsid w:val="0015732A"/>
    <w:rsid w:val="0015764A"/>
    <w:rsid w:val="00157C43"/>
    <w:rsid w:val="00157C6B"/>
    <w:rsid w:val="001605D7"/>
    <w:rsid w:val="00162236"/>
    <w:rsid w:val="001629A6"/>
    <w:rsid w:val="00163146"/>
    <w:rsid w:val="00163BFC"/>
    <w:rsid w:val="00163ED5"/>
    <w:rsid w:val="0016417E"/>
    <w:rsid w:val="0016427A"/>
    <w:rsid w:val="00164F32"/>
    <w:rsid w:val="00164F81"/>
    <w:rsid w:val="00165014"/>
    <w:rsid w:val="001654D4"/>
    <w:rsid w:val="001657EF"/>
    <w:rsid w:val="0016592D"/>
    <w:rsid w:val="00166547"/>
    <w:rsid w:val="00166BE6"/>
    <w:rsid w:val="001671D9"/>
    <w:rsid w:val="001676EE"/>
    <w:rsid w:val="00167ACA"/>
    <w:rsid w:val="00170C9C"/>
    <w:rsid w:val="00170CF7"/>
    <w:rsid w:val="0017220A"/>
    <w:rsid w:val="0017295F"/>
    <w:rsid w:val="00173379"/>
    <w:rsid w:val="001734A9"/>
    <w:rsid w:val="00173B1E"/>
    <w:rsid w:val="00173BF5"/>
    <w:rsid w:val="00173E13"/>
    <w:rsid w:val="00173E77"/>
    <w:rsid w:val="00173FBB"/>
    <w:rsid w:val="00173FE6"/>
    <w:rsid w:val="0017418D"/>
    <w:rsid w:val="00174721"/>
    <w:rsid w:val="001749C9"/>
    <w:rsid w:val="00174C7E"/>
    <w:rsid w:val="00175145"/>
    <w:rsid w:val="001757BD"/>
    <w:rsid w:val="00175AA4"/>
    <w:rsid w:val="0017642A"/>
    <w:rsid w:val="0017708D"/>
    <w:rsid w:val="0017792F"/>
    <w:rsid w:val="001779BB"/>
    <w:rsid w:val="00177B48"/>
    <w:rsid w:val="001804D9"/>
    <w:rsid w:val="00180935"/>
    <w:rsid w:val="001811AC"/>
    <w:rsid w:val="001812FC"/>
    <w:rsid w:val="0018135C"/>
    <w:rsid w:val="00181825"/>
    <w:rsid w:val="00181A62"/>
    <w:rsid w:val="00181D96"/>
    <w:rsid w:val="00182039"/>
    <w:rsid w:val="00182375"/>
    <w:rsid w:val="00182788"/>
    <w:rsid w:val="00182F6C"/>
    <w:rsid w:val="0018457E"/>
    <w:rsid w:val="00184D51"/>
    <w:rsid w:val="00184F14"/>
    <w:rsid w:val="001858AA"/>
    <w:rsid w:val="00185BD1"/>
    <w:rsid w:val="001861DA"/>
    <w:rsid w:val="00186339"/>
    <w:rsid w:val="001863E6"/>
    <w:rsid w:val="00187462"/>
    <w:rsid w:val="00187B0A"/>
    <w:rsid w:val="00187C8C"/>
    <w:rsid w:val="00187C93"/>
    <w:rsid w:val="0019049E"/>
    <w:rsid w:val="001904D9"/>
    <w:rsid w:val="001908E6"/>
    <w:rsid w:val="00190A6C"/>
    <w:rsid w:val="00190FB5"/>
    <w:rsid w:val="00191028"/>
    <w:rsid w:val="00191341"/>
    <w:rsid w:val="001914D7"/>
    <w:rsid w:val="00191513"/>
    <w:rsid w:val="001927ED"/>
    <w:rsid w:val="00192AF1"/>
    <w:rsid w:val="00192B9A"/>
    <w:rsid w:val="001931F8"/>
    <w:rsid w:val="001933A7"/>
    <w:rsid w:val="001934C1"/>
    <w:rsid w:val="00193BF6"/>
    <w:rsid w:val="00193F98"/>
    <w:rsid w:val="00194021"/>
    <w:rsid w:val="00194437"/>
    <w:rsid w:val="001945B0"/>
    <w:rsid w:val="00194979"/>
    <w:rsid w:val="001949B5"/>
    <w:rsid w:val="00194F40"/>
    <w:rsid w:val="001951A7"/>
    <w:rsid w:val="00195336"/>
    <w:rsid w:val="00195F92"/>
    <w:rsid w:val="001962E1"/>
    <w:rsid w:val="00196ED7"/>
    <w:rsid w:val="00197174"/>
    <w:rsid w:val="0019747E"/>
    <w:rsid w:val="00197D5B"/>
    <w:rsid w:val="001A02BE"/>
    <w:rsid w:val="001A1122"/>
    <w:rsid w:val="001A11E9"/>
    <w:rsid w:val="001A1377"/>
    <w:rsid w:val="001A1983"/>
    <w:rsid w:val="001A1F1D"/>
    <w:rsid w:val="001A26CE"/>
    <w:rsid w:val="001A2E81"/>
    <w:rsid w:val="001A2F3E"/>
    <w:rsid w:val="001A325F"/>
    <w:rsid w:val="001A36A9"/>
    <w:rsid w:val="001A38E3"/>
    <w:rsid w:val="001A397F"/>
    <w:rsid w:val="001A3E6A"/>
    <w:rsid w:val="001A418B"/>
    <w:rsid w:val="001A41AA"/>
    <w:rsid w:val="001A4B51"/>
    <w:rsid w:val="001A4FE9"/>
    <w:rsid w:val="001A5278"/>
    <w:rsid w:val="001A5783"/>
    <w:rsid w:val="001A5A3B"/>
    <w:rsid w:val="001A60B5"/>
    <w:rsid w:val="001A6276"/>
    <w:rsid w:val="001A6626"/>
    <w:rsid w:val="001A66C1"/>
    <w:rsid w:val="001A6E39"/>
    <w:rsid w:val="001A6F02"/>
    <w:rsid w:val="001A712B"/>
    <w:rsid w:val="001B05EC"/>
    <w:rsid w:val="001B08B2"/>
    <w:rsid w:val="001B0AA9"/>
    <w:rsid w:val="001B0D32"/>
    <w:rsid w:val="001B0E33"/>
    <w:rsid w:val="001B1031"/>
    <w:rsid w:val="001B1339"/>
    <w:rsid w:val="001B195C"/>
    <w:rsid w:val="001B2639"/>
    <w:rsid w:val="001B30A4"/>
    <w:rsid w:val="001B3E8B"/>
    <w:rsid w:val="001B3EE5"/>
    <w:rsid w:val="001B40C4"/>
    <w:rsid w:val="001B4524"/>
    <w:rsid w:val="001B50A4"/>
    <w:rsid w:val="001B560C"/>
    <w:rsid w:val="001B5AB5"/>
    <w:rsid w:val="001B6DC9"/>
    <w:rsid w:val="001B76AB"/>
    <w:rsid w:val="001B76F9"/>
    <w:rsid w:val="001B782E"/>
    <w:rsid w:val="001B79C4"/>
    <w:rsid w:val="001B7EDE"/>
    <w:rsid w:val="001C0A4E"/>
    <w:rsid w:val="001C0C70"/>
    <w:rsid w:val="001C16BA"/>
    <w:rsid w:val="001C176A"/>
    <w:rsid w:val="001C1D3A"/>
    <w:rsid w:val="001C1D9F"/>
    <w:rsid w:val="001C1EA7"/>
    <w:rsid w:val="001C1FFD"/>
    <w:rsid w:val="001C40B7"/>
    <w:rsid w:val="001C44E3"/>
    <w:rsid w:val="001C463C"/>
    <w:rsid w:val="001C4CA2"/>
    <w:rsid w:val="001C525E"/>
    <w:rsid w:val="001C5978"/>
    <w:rsid w:val="001C5BDC"/>
    <w:rsid w:val="001C5C93"/>
    <w:rsid w:val="001C5CA6"/>
    <w:rsid w:val="001C6042"/>
    <w:rsid w:val="001C684F"/>
    <w:rsid w:val="001C7563"/>
    <w:rsid w:val="001C7DA0"/>
    <w:rsid w:val="001C7F04"/>
    <w:rsid w:val="001D0AFD"/>
    <w:rsid w:val="001D0D80"/>
    <w:rsid w:val="001D12D6"/>
    <w:rsid w:val="001D13DE"/>
    <w:rsid w:val="001D2470"/>
    <w:rsid w:val="001D2DC3"/>
    <w:rsid w:val="001D2FF8"/>
    <w:rsid w:val="001D3414"/>
    <w:rsid w:val="001D3608"/>
    <w:rsid w:val="001D38D4"/>
    <w:rsid w:val="001D3CA6"/>
    <w:rsid w:val="001D3FF5"/>
    <w:rsid w:val="001D4B20"/>
    <w:rsid w:val="001D4FEA"/>
    <w:rsid w:val="001D50AE"/>
    <w:rsid w:val="001D5369"/>
    <w:rsid w:val="001D5662"/>
    <w:rsid w:val="001D58B3"/>
    <w:rsid w:val="001D5F08"/>
    <w:rsid w:val="001D6B7D"/>
    <w:rsid w:val="001D7164"/>
    <w:rsid w:val="001D7443"/>
    <w:rsid w:val="001D74D8"/>
    <w:rsid w:val="001D7864"/>
    <w:rsid w:val="001D7AF5"/>
    <w:rsid w:val="001E08D6"/>
    <w:rsid w:val="001E142B"/>
    <w:rsid w:val="001E1600"/>
    <w:rsid w:val="001E16A0"/>
    <w:rsid w:val="001E21DC"/>
    <w:rsid w:val="001E2350"/>
    <w:rsid w:val="001E2F51"/>
    <w:rsid w:val="001E43E7"/>
    <w:rsid w:val="001E6104"/>
    <w:rsid w:val="001E64EB"/>
    <w:rsid w:val="001E6512"/>
    <w:rsid w:val="001E70E3"/>
    <w:rsid w:val="001E70F5"/>
    <w:rsid w:val="001E7817"/>
    <w:rsid w:val="001E7A2B"/>
    <w:rsid w:val="001F0207"/>
    <w:rsid w:val="001F0313"/>
    <w:rsid w:val="001F0380"/>
    <w:rsid w:val="001F04D9"/>
    <w:rsid w:val="001F0947"/>
    <w:rsid w:val="001F0A2A"/>
    <w:rsid w:val="001F1373"/>
    <w:rsid w:val="001F13AD"/>
    <w:rsid w:val="001F1525"/>
    <w:rsid w:val="001F154C"/>
    <w:rsid w:val="001F172E"/>
    <w:rsid w:val="001F1938"/>
    <w:rsid w:val="001F1ED6"/>
    <w:rsid w:val="001F273D"/>
    <w:rsid w:val="001F290A"/>
    <w:rsid w:val="001F2C20"/>
    <w:rsid w:val="001F364A"/>
    <w:rsid w:val="001F36C8"/>
    <w:rsid w:val="001F381B"/>
    <w:rsid w:val="001F3894"/>
    <w:rsid w:val="001F3A1F"/>
    <w:rsid w:val="001F4006"/>
    <w:rsid w:val="001F4CFB"/>
    <w:rsid w:val="001F5BE2"/>
    <w:rsid w:val="001F5C31"/>
    <w:rsid w:val="00200004"/>
    <w:rsid w:val="002000D4"/>
    <w:rsid w:val="002005BA"/>
    <w:rsid w:val="00200A35"/>
    <w:rsid w:val="00200BAC"/>
    <w:rsid w:val="002019BB"/>
    <w:rsid w:val="00202E18"/>
    <w:rsid w:val="00203002"/>
    <w:rsid w:val="0020337B"/>
    <w:rsid w:val="0020357C"/>
    <w:rsid w:val="00203607"/>
    <w:rsid w:val="00203E1E"/>
    <w:rsid w:val="00203E74"/>
    <w:rsid w:val="00205174"/>
    <w:rsid w:val="00205188"/>
    <w:rsid w:val="00205654"/>
    <w:rsid w:val="00205707"/>
    <w:rsid w:val="00205B48"/>
    <w:rsid w:val="00206177"/>
    <w:rsid w:val="00206245"/>
    <w:rsid w:val="00206266"/>
    <w:rsid w:val="0020651B"/>
    <w:rsid w:val="00206D60"/>
    <w:rsid w:val="00207DD0"/>
    <w:rsid w:val="00207DD5"/>
    <w:rsid w:val="0021097A"/>
    <w:rsid w:val="0021151C"/>
    <w:rsid w:val="002118C1"/>
    <w:rsid w:val="00211DDF"/>
    <w:rsid w:val="00211FEE"/>
    <w:rsid w:val="00213688"/>
    <w:rsid w:val="00213CF7"/>
    <w:rsid w:val="002144CB"/>
    <w:rsid w:val="00214C2B"/>
    <w:rsid w:val="00214E54"/>
    <w:rsid w:val="00214FFD"/>
    <w:rsid w:val="00215BFD"/>
    <w:rsid w:val="00216028"/>
    <w:rsid w:val="002161E3"/>
    <w:rsid w:val="00216272"/>
    <w:rsid w:val="00217057"/>
    <w:rsid w:val="00217232"/>
    <w:rsid w:val="002172A1"/>
    <w:rsid w:val="0021789E"/>
    <w:rsid w:val="00217B2F"/>
    <w:rsid w:val="00220228"/>
    <w:rsid w:val="0022024A"/>
    <w:rsid w:val="00220980"/>
    <w:rsid w:val="00220AA3"/>
    <w:rsid w:val="00221628"/>
    <w:rsid w:val="002218C7"/>
    <w:rsid w:val="00221DBE"/>
    <w:rsid w:val="00221E09"/>
    <w:rsid w:val="00222A32"/>
    <w:rsid w:val="00222DEB"/>
    <w:rsid w:val="002230E4"/>
    <w:rsid w:val="0022373E"/>
    <w:rsid w:val="002240DA"/>
    <w:rsid w:val="00225767"/>
    <w:rsid w:val="00226D3F"/>
    <w:rsid w:val="002279D0"/>
    <w:rsid w:val="00227B6B"/>
    <w:rsid w:val="00227CA6"/>
    <w:rsid w:val="0023006E"/>
    <w:rsid w:val="00230106"/>
    <w:rsid w:val="002302F1"/>
    <w:rsid w:val="0023060D"/>
    <w:rsid w:val="00230B3C"/>
    <w:rsid w:val="00230EE6"/>
    <w:rsid w:val="00230F44"/>
    <w:rsid w:val="002313CF"/>
    <w:rsid w:val="0023170B"/>
    <w:rsid w:val="00231BEA"/>
    <w:rsid w:val="00231C07"/>
    <w:rsid w:val="00232043"/>
    <w:rsid w:val="00232117"/>
    <w:rsid w:val="0023228E"/>
    <w:rsid w:val="002324E7"/>
    <w:rsid w:val="00232920"/>
    <w:rsid w:val="00232E2F"/>
    <w:rsid w:val="00233184"/>
    <w:rsid w:val="002337F7"/>
    <w:rsid w:val="00233850"/>
    <w:rsid w:val="00233F4C"/>
    <w:rsid w:val="0023420D"/>
    <w:rsid w:val="002342EE"/>
    <w:rsid w:val="0023494F"/>
    <w:rsid w:val="00235011"/>
    <w:rsid w:val="00235193"/>
    <w:rsid w:val="00235400"/>
    <w:rsid w:val="002354D4"/>
    <w:rsid w:val="00235870"/>
    <w:rsid w:val="002358D0"/>
    <w:rsid w:val="00235F7E"/>
    <w:rsid w:val="00235FE4"/>
    <w:rsid w:val="00236629"/>
    <w:rsid w:val="002367A0"/>
    <w:rsid w:val="00236916"/>
    <w:rsid w:val="00236BAF"/>
    <w:rsid w:val="0023700B"/>
    <w:rsid w:val="00237242"/>
    <w:rsid w:val="0023731D"/>
    <w:rsid w:val="002373CD"/>
    <w:rsid w:val="0023746D"/>
    <w:rsid w:val="00237544"/>
    <w:rsid w:val="002376DD"/>
    <w:rsid w:val="00237764"/>
    <w:rsid w:val="0023778E"/>
    <w:rsid w:val="00237F47"/>
    <w:rsid w:val="00237FCF"/>
    <w:rsid w:val="00240062"/>
    <w:rsid w:val="0024021A"/>
    <w:rsid w:val="00240655"/>
    <w:rsid w:val="002408A3"/>
    <w:rsid w:val="002408CB"/>
    <w:rsid w:val="00240A8D"/>
    <w:rsid w:val="00240B87"/>
    <w:rsid w:val="00240C30"/>
    <w:rsid w:val="00240CEE"/>
    <w:rsid w:val="00240D44"/>
    <w:rsid w:val="00240E56"/>
    <w:rsid w:val="00241062"/>
    <w:rsid w:val="00241262"/>
    <w:rsid w:val="002418CC"/>
    <w:rsid w:val="00241CB9"/>
    <w:rsid w:val="002422D3"/>
    <w:rsid w:val="0024237C"/>
    <w:rsid w:val="00242989"/>
    <w:rsid w:val="00243199"/>
    <w:rsid w:val="0024377E"/>
    <w:rsid w:val="00244E53"/>
    <w:rsid w:val="00245539"/>
    <w:rsid w:val="002455D4"/>
    <w:rsid w:val="0024591E"/>
    <w:rsid w:val="00245E31"/>
    <w:rsid w:val="0024647D"/>
    <w:rsid w:val="0024692A"/>
    <w:rsid w:val="00247479"/>
    <w:rsid w:val="0025107F"/>
    <w:rsid w:val="00251400"/>
    <w:rsid w:val="0025141B"/>
    <w:rsid w:val="00251617"/>
    <w:rsid w:val="0025171E"/>
    <w:rsid w:val="00252E57"/>
    <w:rsid w:val="0025374F"/>
    <w:rsid w:val="002539D4"/>
    <w:rsid w:val="00253BBF"/>
    <w:rsid w:val="00255489"/>
    <w:rsid w:val="00255A07"/>
    <w:rsid w:val="00256A64"/>
    <w:rsid w:val="0026045A"/>
    <w:rsid w:val="00260537"/>
    <w:rsid w:val="002605DD"/>
    <w:rsid w:val="00260A04"/>
    <w:rsid w:val="00260C1B"/>
    <w:rsid w:val="002610BF"/>
    <w:rsid w:val="00261112"/>
    <w:rsid w:val="0026115A"/>
    <w:rsid w:val="00261703"/>
    <w:rsid w:val="00261746"/>
    <w:rsid w:val="00262162"/>
    <w:rsid w:val="0026263F"/>
    <w:rsid w:val="002627E5"/>
    <w:rsid w:val="00262AD1"/>
    <w:rsid w:val="00262D7B"/>
    <w:rsid w:val="00263636"/>
    <w:rsid w:val="0026384A"/>
    <w:rsid w:val="0026396C"/>
    <w:rsid w:val="00263A28"/>
    <w:rsid w:val="00263C3E"/>
    <w:rsid w:val="00264D3E"/>
    <w:rsid w:val="0026520F"/>
    <w:rsid w:val="002654FB"/>
    <w:rsid w:val="002655D6"/>
    <w:rsid w:val="00265648"/>
    <w:rsid w:val="0026574E"/>
    <w:rsid w:val="00265A1F"/>
    <w:rsid w:val="002664A6"/>
    <w:rsid w:val="002665AB"/>
    <w:rsid w:val="00266E66"/>
    <w:rsid w:val="00267403"/>
    <w:rsid w:val="0026767F"/>
    <w:rsid w:val="00267878"/>
    <w:rsid w:val="00267BF7"/>
    <w:rsid w:val="00267F2A"/>
    <w:rsid w:val="002700C8"/>
    <w:rsid w:val="00270DD6"/>
    <w:rsid w:val="00271750"/>
    <w:rsid w:val="0027219D"/>
    <w:rsid w:val="002727E5"/>
    <w:rsid w:val="00272C07"/>
    <w:rsid w:val="00272C64"/>
    <w:rsid w:val="002735EC"/>
    <w:rsid w:val="0027405A"/>
    <w:rsid w:val="00274E27"/>
    <w:rsid w:val="002754A5"/>
    <w:rsid w:val="002758E0"/>
    <w:rsid w:val="00275F52"/>
    <w:rsid w:val="00275F53"/>
    <w:rsid w:val="002761F6"/>
    <w:rsid w:val="0027735D"/>
    <w:rsid w:val="00280339"/>
    <w:rsid w:val="00280CEC"/>
    <w:rsid w:val="0028152D"/>
    <w:rsid w:val="00281684"/>
    <w:rsid w:val="00281AF2"/>
    <w:rsid w:val="00282467"/>
    <w:rsid w:val="002824C9"/>
    <w:rsid w:val="0028289C"/>
    <w:rsid w:val="00283210"/>
    <w:rsid w:val="0028335E"/>
    <w:rsid w:val="00283F81"/>
    <w:rsid w:val="00284070"/>
    <w:rsid w:val="0028423C"/>
    <w:rsid w:val="002842FA"/>
    <w:rsid w:val="00285069"/>
    <w:rsid w:val="002851B9"/>
    <w:rsid w:val="00285B99"/>
    <w:rsid w:val="00286377"/>
    <w:rsid w:val="002868C1"/>
    <w:rsid w:val="00286B10"/>
    <w:rsid w:val="0028794A"/>
    <w:rsid w:val="00287997"/>
    <w:rsid w:val="00287BB3"/>
    <w:rsid w:val="00287EBD"/>
    <w:rsid w:val="002901C4"/>
    <w:rsid w:val="002906D6"/>
    <w:rsid w:val="002907FB"/>
    <w:rsid w:val="002909E0"/>
    <w:rsid w:val="002924F5"/>
    <w:rsid w:val="00292674"/>
    <w:rsid w:val="002932E2"/>
    <w:rsid w:val="00293D59"/>
    <w:rsid w:val="00293D73"/>
    <w:rsid w:val="0029417D"/>
    <w:rsid w:val="00294520"/>
    <w:rsid w:val="00294AA8"/>
    <w:rsid w:val="00295907"/>
    <w:rsid w:val="00295934"/>
    <w:rsid w:val="00295C21"/>
    <w:rsid w:val="0029703C"/>
    <w:rsid w:val="00297C60"/>
    <w:rsid w:val="00297D98"/>
    <w:rsid w:val="002A096A"/>
    <w:rsid w:val="002A0CF1"/>
    <w:rsid w:val="002A1196"/>
    <w:rsid w:val="002A13CC"/>
    <w:rsid w:val="002A1988"/>
    <w:rsid w:val="002A24CE"/>
    <w:rsid w:val="002A2D35"/>
    <w:rsid w:val="002A2E76"/>
    <w:rsid w:val="002A2F1B"/>
    <w:rsid w:val="002A3432"/>
    <w:rsid w:val="002A450B"/>
    <w:rsid w:val="002A485F"/>
    <w:rsid w:val="002A4ABB"/>
    <w:rsid w:val="002A51CC"/>
    <w:rsid w:val="002A543D"/>
    <w:rsid w:val="002A5558"/>
    <w:rsid w:val="002A591B"/>
    <w:rsid w:val="002A5B8B"/>
    <w:rsid w:val="002A5E83"/>
    <w:rsid w:val="002A60C9"/>
    <w:rsid w:val="002A62F0"/>
    <w:rsid w:val="002A6300"/>
    <w:rsid w:val="002A7293"/>
    <w:rsid w:val="002A7834"/>
    <w:rsid w:val="002A7D09"/>
    <w:rsid w:val="002B0821"/>
    <w:rsid w:val="002B1066"/>
    <w:rsid w:val="002B1222"/>
    <w:rsid w:val="002B12F7"/>
    <w:rsid w:val="002B145A"/>
    <w:rsid w:val="002B1464"/>
    <w:rsid w:val="002B17AE"/>
    <w:rsid w:val="002B1979"/>
    <w:rsid w:val="002B1CFE"/>
    <w:rsid w:val="002B2002"/>
    <w:rsid w:val="002B2596"/>
    <w:rsid w:val="002B328E"/>
    <w:rsid w:val="002B3789"/>
    <w:rsid w:val="002B4095"/>
    <w:rsid w:val="002B4490"/>
    <w:rsid w:val="002B4585"/>
    <w:rsid w:val="002B45AE"/>
    <w:rsid w:val="002B5005"/>
    <w:rsid w:val="002B52AB"/>
    <w:rsid w:val="002B5A6A"/>
    <w:rsid w:val="002B5B32"/>
    <w:rsid w:val="002B64D1"/>
    <w:rsid w:val="002B7341"/>
    <w:rsid w:val="002B73B4"/>
    <w:rsid w:val="002B7BF4"/>
    <w:rsid w:val="002C0320"/>
    <w:rsid w:val="002C042D"/>
    <w:rsid w:val="002C09E0"/>
    <w:rsid w:val="002C0E6A"/>
    <w:rsid w:val="002C13B4"/>
    <w:rsid w:val="002C1481"/>
    <w:rsid w:val="002C1559"/>
    <w:rsid w:val="002C1A47"/>
    <w:rsid w:val="002C1BD7"/>
    <w:rsid w:val="002C1F2F"/>
    <w:rsid w:val="002C28E8"/>
    <w:rsid w:val="002C2C1C"/>
    <w:rsid w:val="002C2DC1"/>
    <w:rsid w:val="002C3664"/>
    <w:rsid w:val="002C3BD9"/>
    <w:rsid w:val="002C402B"/>
    <w:rsid w:val="002C441B"/>
    <w:rsid w:val="002C48B8"/>
    <w:rsid w:val="002C48EF"/>
    <w:rsid w:val="002C49B5"/>
    <w:rsid w:val="002C4A1E"/>
    <w:rsid w:val="002C620D"/>
    <w:rsid w:val="002C64DA"/>
    <w:rsid w:val="002C6A39"/>
    <w:rsid w:val="002C7021"/>
    <w:rsid w:val="002C71C8"/>
    <w:rsid w:val="002D01F8"/>
    <w:rsid w:val="002D0588"/>
    <w:rsid w:val="002D13F2"/>
    <w:rsid w:val="002D1EF0"/>
    <w:rsid w:val="002D2132"/>
    <w:rsid w:val="002D263D"/>
    <w:rsid w:val="002D279B"/>
    <w:rsid w:val="002D27DF"/>
    <w:rsid w:val="002D3B20"/>
    <w:rsid w:val="002D3EEB"/>
    <w:rsid w:val="002D415A"/>
    <w:rsid w:val="002D41A9"/>
    <w:rsid w:val="002D4269"/>
    <w:rsid w:val="002D4358"/>
    <w:rsid w:val="002D500D"/>
    <w:rsid w:val="002D5086"/>
    <w:rsid w:val="002D5A44"/>
    <w:rsid w:val="002D5C34"/>
    <w:rsid w:val="002D60AE"/>
    <w:rsid w:val="002D6272"/>
    <w:rsid w:val="002D6939"/>
    <w:rsid w:val="002D6BA1"/>
    <w:rsid w:val="002D7160"/>
    <w:rsid w:val="002D719A"/>
    <w:rsid w:val="002D79BF"/>
    <w:rsid w:val="002E0006"/>
    <w:rsid w:val="002E08B9"/>
    <w:rsid w:val="002E0E6C"/>
    <w:rsid w:val="002E17C1"/>
    <w:rsid w:val="002E1F2E"/>
    <w:rsid w:val="002E23E5"/>
    <w:rsid w:val="002E2879"/>
    <w:rsid w:val="002E341F"/>
    <w:rsid w:val="002E3A1A"/>
    <w:rsid w:val="002E3CB3"/>
    <w:rsid w:val="002E3EF7"/>
    <w:rsid w:val="002E3FA7"/>
    <w:rsid w:val="002E41A2"/>
    <w:rsid w:val="002E6029"/>
    <w:rsid w:val="002E615F"/>
    <w:rsid w:val="002E64A4"/>
    <w:rsid w:val="002E659A"/>
    <w:rsid w:val="002E7570"/>
    <w:rsid w:val="002E769A"/>
    <w:rsid w:val="002E7EAB"/>
    <w:rsid w:val="002F0453"/>
    <w:rsid w:val="002F0CA4"/>
    <w:rsid w:val="002F0CA9"/>
    <w:rsid w:val="002F113C"/>
    <w:rsid w:val="002F182B"/>
    <w:rsid w:val="002F1C7E"/>
    <w:rsid w:val="002F1E53"/>
    <w:rsid w:val="002F2626"/>
    <w:rsid w:val="002F2628"/>
    <w:rsid w:val="002F300A"/>
    <w:rsid w:val="002F380A"/>
    <w:rsid w:val="002F4219"/>
    <w:rsid w:val="002F4513"/>
    <w:rsid w:val="002F4E74"/>
    <w:rsid w:val="002F5159"/>
    <w:rsid w:val="002F5BE0"/>
    <w:rsid w:val="002F5EAD"/>
    <w:rsid w:val="002F5FA0"/>
    <w:rsid w:val="002F6F80"/>
    <w:rsid w:val="002F7A11"/>
    <w:rsid w:val="002F7E2B"/>
    <w:rsid w:val="00300903"/>
    <w:rsid w:val="00300F05"/>
    <w:rsid w:val="0030156B"/>
    <w:rsid w:val="0030159F"/>
    <w:rsid w:val="003015E2"/>
    <w:rsid w:val="003016B5"/>
    <w:rsid w:val="00301EE4"/>
    <w:rsid w:val="0030213E"/>
    <w:rsid w:val="00302895"/>
    <w:rsid w:val="00302CC0"/>
    <w:rsid w:val="00302F58"/>
    <w:rsid w:val="00303388"/>
    <w:rsid w:val="003034A8"/>
    <w:rsid w:val="00303795"/>
    <w:rsid w:val="003040DB"/>
    <w:rsid w:val="00305117"/>
    <w:rsid w:val="003059D8"/>
    <w:rsid w:val="00305B29"/>
    <w:rsid w:val="00305EAF"/>
    <w:rsid w:val="003061A3"/>
    <w:rsid w:val="00306B9C"/>
    <w:rsid w:val="0030749A"/>
    <w:rsid w:val="00307A77"/>
    <w:rsid w:val="00307A7D"/>
    <w:rsid w:val="00307D79"/>
    <w:rsid w:val="00307F8E"/>
    <w:rsid w:val="003105F8"/>
    <w:rsid w:val="003107CD"/>
    <w:rsid w:val="003109CE"/>
    <w:rsid w:val="00311619"/>
    <w:rsid w:val="00311769"/>
    <w:rsid w:val="00311D94"/>
    <w:rsid w:val="00312178"/>
    <w:rsid w:val="0031238E"/>
    <w:rsid w:val="003123F9"/>
    <w:rsid w:val="00312AB4"/>
    <w:rsid w:val="00312FF1"/>
    <w:rsid w:val="00313626"/>
    <w:rsid w:val="003144AF"/>
    <w:rsid w:val="00314B3A"/>
    <w:rsid w:val="00314CF9"/>
    <w:rsid w:val="00314E88"/>
    <w:rsid w:val="00315F59"/>
    <w:rsid w:val="00316050"/>
    <w:rsid w:val="00316537"/>
    <w:rsid w:val="0031675B"/>
    <w:rsid w:val="00316B4E"/>
    <w:rsid w:val="00316C45"/>
    <w:rsid w:val="00316FA4"/>
    <w:rsid w:val="00317E54"/>
    <w:rsid w:val="00320301"/>
    <w:rsid w:val="00320E07"/>
    <w:rsid w:val="0032109E"/>
    <w:rsid w:val="003214BD"/>
    <w:rsid w:val="003216C8"/>
    <w:rsid w:val="003218F4"/>
    <w:rsid w:val="00321ED0"/>
    <w:rsid w:val="00322494"/>
    <w:rsid w:val="00322B94"/>
    <w:rsid w:val="00323ADD"/>
    <w:rsid w:val="00323C25"/>
    <w:rsid w:val="003244D9"/>
    <w:rsid w:val="0032491D"/>
    <w:rsid w:val="0032733B"/>
    <w:rsid w:val="0032755E"/>
    <w:rsid w:val="003303AB"/>
    <w:rsid w:val="00330B1D"/>
    <w:rsid w:val="00330DDD"/>
    <w:rsid w:val="00331420"/>
    <w:rsid w:val="00331494"/>
    <w:rsid w:val="00331497"/>
    <w:rsid w:val="00331C56"/>
    <w:rsid w:val="00332BD5"/>
    <w:rsid w:val="00333192"/>
    <w:rsid w:val="00333CFE"/>
    <w:rsid w:val="00333DDD"/>
    <w:rsid w:val="00333FB4"/>
    <w:rsid w:val="003342A7"/>
    <w:rsid w:val="003349D5"/>
    <w:rsid w:val="00335821"/>
    <w:rsid w:val="00335CD1"/>
    <w:rsid w:val="00335D5A"/>
    <w:rsid w:val="0033656D"/>
    <w:rsid w:val="003367F1"/>
    <w:rsid w:val="00337520"/>
    <w:rsid w:val="003377BB"/>
    <w:rsid w:val="00337C3A"/>
    <w:rsid w:val="00337D5C"/>
    <w:rsid w:val="00340034"/>
    <w:rsid w:val="00340922"/>
    <w:rsid w:val="00340ABD"/>
    <w:rsid w:val="00340B4A"/>
    <w:rsid w:val="00340FCA"/>
    <w:rsid w:val="003410A9"/>
    <w:rsid w:val="00341317"/>
    <w:rsid w:val="00341B69"/>
    <w:rsid w:val="00341FA0"/>
    <w:rsid w:val="003426C0"/>
    <w:rsid w:val="003435F9"/>
    <w:rsid w:val="003444B4"/>
    <w:rsid w:val="00344695"/>
    <w:rsid w:val="00344C99"/>
    <w:rsid w:val="00345559"/>
    <w:rsid w:val="0034648B"/>
    <w:rsid w:val="00346EBF"/>
    <w:rsid w:val="003475B7"/>
    <w:rsid w:val="0034784E"/>
    <w:rsid w:val="00347AB5"/>
    <w:rsid w:val="00347B2D"/>
    <w:rsid w:val="00347F5A"/>
    <w:rsid w:val="003501FF"/>
    <w:rsid w:val="003506F1"/>
    <w:rsid w:val="00350ADA"/>
    <w:rsid w:val="00350C8A"/>
    <w:rsid w:val="00350FB5"/>
    <w:rsid w:val="00351D64"/>
    <w:rsid w:val="0035227C"/>
    <w:rsid w:val="00352347"/>
    <w:rsid w:val="003528E4"/>
    <w:rsid w:val="00352BE4"/>
    <w:rsid w:val="00352E56"/>
    <w:rsid w:val="00352F04"/>
    <w:rsid w:val="003530F2"/>
    <w:rsid w:val="003537A6"/>
    <w:rsid w:val="0035391D"/>
    <w:rsid w:val="00353A81"/>
    <w:rsid w:val="00353AAA"/>
    <w:rsid w:val="00353B79"/>
    <w:rsid w:val="00354131"/>
    <w:rsid w:val="0035448C"/>
    <w:rsid w:val="0035465F"/>
    <w:rsid w:val="00354ABD"/>
    <w:rsid w:val="00354BFF"/>
    <w:rsid w:val="00354DF0"/>
    <w:rsid w:val="0035525F"/>
    <w:rsid w:val="003555D1"/>
    <w:rsid w:val="00355884"/>
    <w:rsid w:val="003565F3"/>
    <w:rsid w:val="003568A3"/>
    <w:rsid w:val="003569DD"/>
    <w:rsid w:val="00356F09"/>
    <w:rsid w:val="00357206"/>
    <w:rsid w:val="003573FA"/>
    <w:rsid w:val="00357A87"/>
    <w:rsid w:val="00357D50"/>
    <w:rsid w:val="0036025C"/>
    <w:rsid w:val="003615F4"/>
    <w:rsid w:val="00361D4B"/>
    <w:rsid w:val="00363696"/>
    <w:rsid w:val="00363706"/>
    <w:rsid w:val="00363C2E"/>
    <w:rsid w:val="0036426C"/>
    <w:rsid w:val="0036431B"/>
    <w:rsid w:val="00364656"/>
    <w:rsid w:val="003650BC"/>
    <w:rsid w:val="003650E0"/>
    <w:rsid w:val="003655C2"/>
    <w:rsid w:val="003655E5"/>
    <w:rsid w:val="00365798"/>
    <w:rsid w:val="003657FF"/>
    <w:rsid w:val="00365C6C"/>
    <w:rsid w:val="003661CE"/>
    <w:rsid w:val="00366724"/>
    <w:rsid w:val="0036753A"/>
    <w:rsid w:val="00367B70"/>
    <w:rsid w:val="003712A0"/>
    <w:rsid w:val="00371373"/>
    <w:rsid w:val="003716A0"/>
    <w:rsid w:val="003717C4"/>
    <w:rsid w:val="0037194C"/>
    <w:rsid w:val="00371EAA"/>
    <w:rsid w:val="003720BE"/>
    <w:rsid w:val="00372219"/>
    <w:rsid w:val="00372413"/>
    <w:rsid w:val="003729AB"/>
    <w:rsid w:val="00373BD2"/>
    <w:rsid w:val="00374479"/>
    <w:rsid w:val="0037471E"/>
    <w:rsid w:val="00374F40"/>
    <w:rsid w:val="0037577B"/>
    <w:rsid w:val="003757B0"/>
    <w:rsid w:val="00375D41"/>
    <w:rsid w:val="00375DC9"/>
    <w:rsid w:val="00375ED5"/>
    <w:rsid w:val="003772F6"/>
    <w:rsid w:val="00377522"/>
    <w:rsid w:val="00377C25"/>
    <w:rsid w:val="00380622"/>
    <w:rsid w:val="00381450"/>
    <w:rsid w:val="0038157E"/>
    <w:rsid w:val="00382FF9"/>
    <w:rsid w:val="00383071"/>
    <w:rsid w:val="003832EE"/>
    <w:rsid w:val="00383370"/>
    <w:rsid w:val="0038342A"/>
    <w:rsid w:val="00383529"/>
    <w:rsid w:val="00383960"/>
    <w:rsid w:val="00383E0B"/>
    <w:rsid w:val="00384044"/>
    <w:rsid w:val="00384BE8"/>
    <w:rsid w:val="00384F83"/>
    <w:rsid w:val="00384F9C"/>
    <w:rsid w:val="00384FFF"/>
    <w:rsid w:val="00385364"/>
    <w:rsid w:val="00385AD3"/>
    <w:rsid w:val="00385B30"/>
    <w:rsid w:val="003860C4"/>
    <w:rsid w:val="0038662E"/>
    <w:rsid w:val="00386C76"/>
    <w:rsid w:val="00387300"/>
    <w:rsid w:val="003875BE"/>
    <w:rsid w:val="00387C29"/>
    <w:rsid w:val="0039141B"/>
    <w:rsid w:val="00391E01"/>
    <w:rsid w:val="00392072"/>
    <w:rsid w:val="0039298B"/>
    <w:rsid w:val="00393081"/>
    <w:rsid w:val="003933CA"/>
    <w:rsid w:val="0039376A"/>
    <w:rsid w:val="00393AFF"/>
    <w:rsid w:val="00393D12"/>
    <w:rsid w:val="00394017"/>
    <w:rsid w:val="00395D1F"/>
    <w:rsid w:val="00395D91"/>
    <w:rsid w:val="0039646A"/>
    <w:rsid w:val="00396752"/>
    <w:rsid w:val="0039689D"/>
    <w:rsid w:val="00396D1D"/>
    <w:rsid w:val="003971C9"/>
    <w:rsid w:val="00397201"/>
    <w:rsid w:val="0039739B"/>
    <w:rsid w:val="00397612"/>
    <w:rsid w:val="00397C83"/>
    <w:rsid w:val="00397EF5"/>
    <w:rsid w:val="003A079B"/>
    <w:rsid w:val="003A0934"/>
    <w:rsid w:val="003A12F8"/>
    <w:rsid w:val="003A1409"/>
    <w:rsid w:val="003A19EC"/>
    <w:rsid w:val="003A1FDE"/>
    <w:rsid w:val="003A25DF"/>
    <w:rsid w:val="003A30BA"/>
    <w:rsid w:val="003A31F8"/>
    <w:rsid w:val="003A3211"/>
    <w:rsid w:val="003A395B"/>
    <w:rsid w:val="003A4B00"/>
    <w:rsid w:val="003A4DE2"/>
    <w:rsid w:val="003A54F7"/>
    <w:rsid w:val="003A5E33"/>
    <w:rsid w:val="003A6B28"/>
    <w:rsid w:val="003A6DB9"/>
    <w:rsid w:val="003A7AAF"/>
    <w:rsid w:val="003B0AD9"/>
    <w:rsid w:val="003B0B79"/>
    <w:rsid w:val="003B1A1B"/>
    <w:rsid w:val="003B2B6A"/>
    <w:rsid w:val="003B4440"/>
    <w:rsid w:val="003B457C"/>
    <w:rsid w:val="003B46F6"/>
    <w:rsid w:val="003B4828"/>
    <w:rsid w:val="003B4C8E"/>
    <w:rsid w:val="003B4FD5"/>
    <w:rsid w:val="003B52E2"/>
    <w:rsid w:val="003B5476"/>
    <w:rsid w:val="003B57B3"/>
    <w:rsid w:val="003B5CC1"/>
    <w:rsid w:val="003B5DFE"/>
    <w:rsid w:val="003B5E0E"/>
    <w:rsid w:val="003B6330"/>
    <w:rsid w:val="003B6435"/>
    <w:rsid w:val="003B64F9"/>
    <w:rsid w:val="003B6874"/>
    <w:rsid w:val="003B6C84"/>
    <w:rsid w:val="003B6CC5"/>
    <w:rsid w:val="003B7AE2"/>
    <w:rsid w:val="003B7CDE"/>
    <w:rsid w:val="003C023A"/>
    <w:rsid w:val="003C0555"/>
    <w:rsid w:val="003C0719"/>
    <w:rsid w:val="003C0720"/>
    <w:rsid w:val="003C0FFF"/>
    <w:rsid w:val="003C14E6"/>
    <w:rsid w:val="003C23BB"/>
    <w:rsid w:val="003C2EFA"/>
    <w:rsid w:val="003C3067"/>
    <w:rsid w:val="003C351D"/>
    <w:rsid w:val="003C3668"/>
    <w:rsid w:val="003C37AF"/>
    <w:rsid w:val="003C3818"/>
    <w:rsid w:val="003C3BAA"/>
    <w:rsid w:val="003C4373"/>
    <w:rsid w:val="003C4B91"/>
    <w:rsid w:val="003C532C"/>
    <w:rsid w:val="003C547B"/>
    <w:rsid w:val="003C5A6D"/>
    <w:rsid w:val="003C5CB4"/>
    <w:rsid w:val="003C5CE7"/>
    <w:rsid w:val="003C5EAE"/>
    <w:rsid w:val="003C5FCE"/>
    <w:rsid w:val="003C628F"/>
    <w:rsid w:val="003C656A"/>
    <w:rsid w:val="003C69E8"/>
    <w:rsid w:val="003C7316"/>
    <w:rsid w:val="003C7813"/>
    <w:rsid w:val="003D03DB"/>
    <w:rsid w:val="003D0661"/>
    <w:rsid w:val="003D06A2"/>
    <w:rsid w:val="003D070C"/>
    <w:rsid w:val="003D0A28"/>
    <w:rsid w:val="003D1463"/>
    <w:rsid w:val="003D157F"/>
    <w:rsid w:val="003D183F"/>
    <w:rsid w:val="003D219A"/>
    <w:rsid w:val="003D26DB"/>
    <w:rsid w:val="003D2D69"/>
    <w:rsid w:val="003D3302"/>
    <w:rsid w:val="003D3875"/>
    <w:rsid w:val="003D403D"/>
    <w:rsid w:val="003D44B1"/>
    <w:rsid w:val="003D48AA"/>
    <w:rsid w:val="003D4953"/>
    <w:rsid w:val="003D4B76"/>
    <w:rsid w:val="003D5371"/>
    <w:rsid w:val="003D5540"/>
    <w:rsid w:val="003D5954"/>
    <w:rsid w:val="003D601B"/>
    <w:rsid w:val="003D6198"/>
    <w:rsid w:val="003D61DE"/>
    <w:rsid w:val="003D6230"/>
    <w:rsid w:val="003D63E2"/>
    <w:rsid w:val="003D6B17"/>
    <w:rsid w:val="003D6BFE"/>
    <w:rsid w:val="003D6F5D"/>
    <w:rsid w:val="003D6FF8"/>
    <w:rsid w:val="003D75BF"/>
    <w:rsid w:val="003D7645"/>
    <w:rsid w:val="003D7AFF"/>
    <w:rsid w:val="003D7B04"/>
    <w:rsid w:val="003D7F2F"/>
    <w:rsid w:val="003D7FA1"/>
    <w:rsid w:val="003D7FC1"/>
    <w:rsid w:val="003E0112"/>
    <w:rsid w:val="003E01C9"/>
    <w:rsid w:val="003E09E2"/>
    <w:rsid w:val="003E0E76"/>
    <w:rsid w:val="003E1169"/>
    <w:rsid w:val="003E118E"/>
    <w:rsid w:val="003E127E"/>
    <w:rsid w:val="003E26A4"/>
    <w:rsid w:val="003E280A"/>
    <w:rsid w:val="003E2A3A"/>
    <w:rsid w:val="003E2DFD"/>
    <w:rsid w:val="003E358D"/>
    <w:rsid w:val="003E43C4"/>
    <w:rsid w:val="003E513D"/>
    <w:rsid w:val="003E63B9"/>
    <w:rsid w:val="003E6C60"/>
    <w:rsid w:val="003E6C75"/>
    <w:rsid w:val="003E7952"/>
    <w:rsid w:val="003E7D4B"/>
    <w:rsid w:val="003F0BE4"/>
    <w:rsid w:val="003F1019"/>
    <w:rsid w:val="003F190A"/>
    <w:rsid w:val="003F2036"/>
    <w:rsid w:val="003F29A8"/>
    <w:rsid w:val="003F2A9A"/>
    <w:rsid w:val="003F2AE7"/>
    <w:rsid w:val="003F2B83"/>
    <w:rsid w:val="003F2CE8"/>
    <w:rsid w:val="003F2D7F"/>
    <w:rsid w:val="003F30A4"/>
    <w:rsid w:val="003F3288"/>
    <w:rsid w:val="003F34E1"/>
    <w:rsid w:val="003F3A75"/>
    <w:rsid w:val="003F3D35"/>
    <w:rsid w:val="003F4C2A"/>
    <w:rsid w:val="003F524D"/>
    <w:rsid w:val="003F5874"/>
    <w:rsid w:val="003F5C4E"/>
    <w:rsid w:val="003F5D34"/>
    <w:rsid w:val="003F5F3D"/>
    <w:rsid w:val="003F626E"/>
    <w:rsid w:val="003F6E8B"/>
    <w:rsid w:val="003F7093"/>
    <w:rsid w:val="003F7459"/>
    <w:rsid w:val="003F7D81"/>
    <w:rsid w:val="003F7E2D"/>
    <w:rsid w:val="004006C7"/>
    <w:rsid w:val="00400C32"/>
    <w:rsid w:val="00400EA1"/>
    <w:rsid w:val="00400F0A"/>
    <w:rsid w:val="00401050"/>
    <w:rsid w:val="00401119"/>
    <w:rsid w:val="00401678"/>
    <w:rsid w:val="0040169D"/>
    <w:rsid w:val="00401824"/>
    <w:rsid w:val="00401FD1"/>
    <w:rsid w:val="004024F0"/>
    <w:rsid w:val="0040274E"/>
    <w:rsid w:val="00403833"/>
    <w:rsid w:val="00404224"/>
    <w:rsid w:val="00404E36"/>
    <w:rsid w:val="00405165"/>
    <w:rsid w:val="004058D0"/>
    <w:rsid w:val="00405B20"/>
    <w:rsid w:val="00405CF0"/>
    <w:rsid w:val="0040674E"/>
    <w:rsid w:val="004079BB"/>
    <w:rsid w:val="00407B0F"/>
    <w:rsid w:val="00407EFF"/>
    <w:rsid w:val="004108C2"/>
    <w:rsid w:val="00410EBE"/>
    <w:rsid w:val="00410ECB"/>
    <w:rsid w:val="00411863"/>
    <w:rsid w:val="004118E4"/>
    <w:rsid w:val="004127AA"/>
    <w:rsid w:val="00413114"/>
    <w:rsid w:val="004135F7"/>
    <w:rsid w:val="004139FE"/>
    <w:rsid w:val="00413D82"/>
    <w:rsid w:val="0041412C"/>
    <w:rsid w:val="004145C6"/>
    <w:rsid w:val="004148A4"/>
    <w:rsid w:val="00414DC1"/>
    <w:rsid w:val="00414EC2"/>
    <w:rsid w:val="004157AE"/>
    <w:rsid w:val="00415CFD"/>
    <w:rsid w:val="00416632"/>
    <w:rsid w:val="004169FD"/>
    <w:rsid w:val="00416B34"/>
    <w:rsid w:val="00416BBB"/>
    <w:rsid w:val="00417858"/>
    <w:rsid w:val="00417BC8"/>
    <w:rsid w:val="00417DA9"/>
    <w:rsid w:val="004208E7"/>
    <w:rsid w:val="004216F3"/>
    <w:rsid w:val="0042180F"/>
    <w:rsid w:val="00421F13"/>
    <w:rsid w:val="00421F16"/>
    <w:rsid w:val="00422042"/>
    <w:rsid w:val="00422248"/>
    <w:rsid w:val="0042230C"/>
    <w:rsid w:val="00422554"/>
    <w:rsid w:val="00422574"/>
    <w:rsid w:val="0042333B"/>
    <w:rsid w:val="00423399"/>
    <w:rsid w:val="004235F7"/>
    <w:rsid w:val="00424E21"/>
    <w:rsid w:val="00424ED8"/>
    <w:rsid w:val="00425120"/>
    <w:rsid w:val="00425205"/>
    <w:rsid w:val="00425283"/>
    <w:rsid w:val="004255EE"/>
    <w:rsid w:val="00425AE3"/>
    <w:rsid w:val="004260E2"/>
    <w:rsid w:val="004263F1"/>
    <w:rsid w:val="00427296"/>
    <w:rsid w:val="004272C1"/>
    <w:rsid w:val="00427510"/>
    <w:rsid w:val="00427EB5"/>
    <w:rsid w:val="00430626"/>
    <w:rsid w:val="00431EED"/>
    <w:rsid w:val="00431F55"/>
    <w:rsid w:val="004322D9"/>
    <w:rsid w:val="00432791"/>
    <w:rsid w:val="00432C66"/>
    <w:rsid w:val="00432C8E"/>
    <w:rsid w:val="00433231"/>
    <w:rsid w:val="0043408B"/>
    <w:rsid w:val="004345D9"/>
    <w:rsid w:val="00434FDD"/>
    <w:rsid w:val="004351C1"/>
    <w:rsid w:val="00435C8A"/>
    <w:rsid w:val="00436321"/>
    <w:rsid w:val="004363B1"/>
    <w:rsid w:val="004363CA"/>
    <w:rsid w:val="00436C83"/>
    <w:rsid w:val="00436CA9"/>
    <w:rsid w:val="00436F69"/>
    <w:rsid w:val="004370E5"/>
    <w:rsid w:val="0043757A"/>
    <w:rsid w:val="004375C6"/>
    <w:rsid w:val="00437C9B"/>
    <w:rsid w:val="00437D6B"/>
    <w:rsid w:val="004402A8"/>
    <w:rsid w:val="0044047D"/>
    <w:rsid w:val="00440956"/>
    <w:rsid w:val="00441CB1"/>
    <w:rsid w:val="004426CF"/>
    <w:rsid w:val="00442D87"/>
    <w:rsid w:val="00442DAF"/>
    <w:rsid w:val="00444CBA"/>
    <w:rsid w:val="00445A66"/>
    <w:rsid w:val="00445C41"/>
    <w:rsid w:val="00446033"/>
    <w:rsid w:val="00446172"/>
    <w:rsid w:val="00446390"/>
    <w:rsid w:val="0044660D"/>
    <w:rsid w:val="00446913"/>
    <w:rsid w:val="00447629"/>
    <w:rsid w:val="0044767D"/>
    <w:rsid w:val="00447B25"/>
    <w:rsid w:val="004502B4"/>
    <w:rsid w:val="00450F66"/>
    <w:rsid w:val="00450FAA"/>
    <w:rsid w:val="004515B6"/>
    <w:rsid w:val="004515F3"/>
    <w:rsid w:val="00451697"/>
    <w:rsid w:val="00451924"/>
    <w:rsid w:val="00451CDB"/>
    <w:rsid w:val="00451FF2"/>
    <w:rsid w:val="004527A9"/>
    <w:rsid w:val="00452E08"/>
    <w:rsid w:val="00452F8F"/>
    <w:rsid w:val="004532C7"/>
    <w:rsid w:val="004537A0"/>
    <w:rsid w:val="00454770"/>
    <w:rsid w:val="0045503D"/>
    <w:rsid w:val="004552DB"/>
    <w:rsid w:val="00455A40"/>
    <w:rsid w:val="00455D61"/>
    <w:rsid w:val="0045643B"/>
    <w:rsid w:val="0045667B"/>
    <w:rsid w:val="004566B0"/>
    <w:rsid w:val="00456910"/>
    <w:rsid w:val="00456E0B"/>
    <w:rsid w:val="004608B7"/>
    <w:rsid w:val="00460A14"/>
    <w:rsid w:val="00460A85"/>
    <w:rsid w:val="00460E8F"/>
    <w:rsid w:val="004610FA"/>
    <w:rsid w:val="00461CBE"/>
    <w:rsid w:val="00461DDA"/>
    <w:rsid w:val="00461FD0"/>
    <w:rsid w:val="00462562"/>
    <w:rsid w:val="00462FF9"/>
    <w:rsid w:val="0046392D"/>
    <w:rsid w:val="0046395A"/>
    <w:rsid w:val="00463CA4"/>
    <w:rsid w:val="00464582"/>
    <w:rsid w:val="00465946"/>
    <w:rsid w:val="00466B89"/>
    <w:rsid w:val="00466BA4"/>
    <w:rsid w:val="00466EA5"/>
    <w:rsid w:val="00467886"/>
    <w:rsid w:val="00467E89"/>
    <w:rsid w:val="00467EA3"/>
    <w:rsid w:val="00467F1E"/>
    <w:rsid w:val="004701D1"/>
    <w:rsid w:val="0047050C"/>
    <w:rsid w:val="004706B4"/>
    <w:rsid w:val="0047084A"/>
    <w:rsid w:val="00470928"/>
    <w:rsid w:val="00470AAD"/>
    <w:rsid w:val="00470C42"/>
    <w:rsid w:val="004710EF"/>
    <w:rsid w:val="00471198"/>
    <w:rsid w:val="00471EED"/>
    <w:rsid w:val="0047211A"/>
    <w:rsid w:val="0047287A"/>
    <w:rsid w:val="004728B6"/>
    <w:rsid w:val="00472C32"/>
    <w:rsid w:val="0047315F"/>
    <w:rsid w:val="004731CD"/>
    <w:rsid w:val="004735CD"/>
    <w:rsid w:val="00473AB1"/>
    <w:rsid w:val="00473EDE"/>
    <w:rsid w:val="004740C6"/>
    <w:rsid w:val="00474572"/>
    <w:rsid w:val="00474855"/>
    <w:rsid w:val="00474DC6"/>
    <w:rsid w:val="00475041"/>
    <w:rsid w:val="00475547"/>
    <w:rsid w:val="00476E75"/>
    <w:rsid w:val="00476E82"/>
    <w:rsid w:val="00477A9F"/>
    <w:rsid w:val="00477BE0"/>
    <w:rsid w:val="00480BA1"/>
    <w:rsid w:val="00481206"/>
    <w:rsid w:val="00481434"/>
    <w:rsid w:val="00481930"/>
    <w:rsid w:val="004829C1"/>
    <w:rsid w:val="00482A83"/>
    <w:rsid w:val="00482AB4"/>
    <w:rsid w:val="00482AF0"/>
    <w:rsid w:val="00482D83"/>
    <w:rsid w:val="00482F1C"/>
    <w:rsid w:val="00482FFC"/>
    <w:rsid w:val="0048361F"/>
    <w:rsid w:val="00483BF3"/>
    <w:rsid w:val="00483D9A"/>
    <w:rsid w:val="004844D4"/>
    <w:rsid w:val="004847AB"/>
    <w:rsid w:val="00484DA2"/>
    <w:rsid w:val="00484F8C"/>
    <w:rsid w:val="004855B5"/>
    <w:rsid w:val="00485907"/>
    <w:rsid w:val="00485AC1"/>
    <w:rsid w:val="00486E4F"/>
    <w:rsid w:val="0048748F"/>
    <w:rsid w:val="004879CF"/>
    <w:rsid w:val="00487BF8"/>
    <w:rsid w:val="00487EB9"/>
    <w:rsid w:val="00490033"/>
    <w:rsid w:val="00490037"/>
    <w:rsid w:val="00490740"/>
    <w:rsid w:val="004910FC"/>
    <w:rsid w:val="00491273"/>
    <w:rsid w:val="00491826"/>
    <w:rsid w:val="00491EE2"/>
    <w:rsid w:val="004923FB"/>
    <w:rsid w:val="0049260C"/>
    <w:rsid w:val="00493086"/>
    <w:rsid w:val="0049325B"/>
    <w:rsid w:val="00494313"/>
    <w:rsid w:val="00494BF7"/>
    <w:rsid w:val="00494D6B"/>
    <w:rsid w:val="00494E23"/>
    <w:rsid w:val="004953CE"/>
    <w:rsid w:val="004959F0"/>
    <w:rsid w:val="00497033"/>
    <w:rsid w:val="004972EB"/>
    <w:rsid w:val="00497908"/>
    <w:rsid w:val="00497DC7"/>
    <w:rsid w:val="004A0260"/>
    <w:rsid w:val="004A057D"/>
    <w:rsid w:val="004A05D4"/>
    <w:rsid w:val="004A072B"/>
    <w:rsid w:val="004A1691"/>
    <w:rsid w:val="004A1CA5"/>
    <w:rsid w:val="004A2B78"/>
    <w:rsid w:val="004A2C38"/>
    <w:rsid w:val="004A2EFF"/>
    <w:rsid w:val="004A2F7D"/>
    <w:rsid w:val="004A3D08"/>
    <w:rsid w:val="004A3EC3"/>
    <w:rsid w:val="004A4069"/>
    <w:rsid w:val="004A489D"/>
    <w:rsid w:val="004A4B89"/>
    <w:rsid w:val="004A4D98"/>
    <w:rsid w:val="004A4F27"/>
    <w:rsid w:val="004A52E6"/>
    <w:rsid w:val="004A5758"/>
    <w:rsid w:val="004A5B75"/>
    <w:rsid w:val="004A5CD3"/>
    <w:rsid w:val="004A60E2"/>
    <w:rsid w:val="004A62B3"/>
    <w:rsid w:val="004A6762"/>
    <w:rsid w:val="004A6E20"/>
    <w:rsid w:val="004A7106"/>
    <w:rsid w:val="004A72BD"/>
    <w:rsid w:val="004A78A5"/>
    <w:rsid w:val="004A7B94"/>
    <w:rsid w:val="004A7C32"/>
    <w:rsid w:val="004A7DC1"/>
    <w:rsid w:val="004B01F7"/>
    <w:rsid w:val="004B0445"/>
    <w:rsid w:val="004B0DF2"/>
    <w:rsid w:val="004B0E2E"/>
    <w:rsid w:val="004B11E4"/>
    <w:rsid w:val="004B16F9"/>
    <w:rsid w:val="004B17D6"/>
    <w:rsid w:val="004B1B9E"/>
    <w:rsid w:val="004B1CEC"/>
    <w:rsid w:val="004B2B2C"/>
    <w:rsid w:val="004B2D82"/>
    <w:rsid w:val="004B3027"/>
    <w:rsid w:val="004B35EE"/>
    <w:rsid w:val="004B41D5"/>
    <w:rsid w:val="004B4C9F"/>
    <w:rsid w:val="004B5265"/>
    <w:rsid w:val="004B6029"/>
    <w:rsid w:val="004B654F"/>
    <w:rsid w:val="004B666F"/>
    <w:rsid w:val="004B6720"/>
    <w:rsid w:val="004B6989"/>
    <w:rsid w:val="004B6E37"/>
    <w:rsid w:val="004B6EFB"/>
    <w:rsid w:val="004C053B"/>
    <w:rsid w:val="004C056F"/>
    <w:rsid w:val="004C0E67"/>
    <w:rsid w:val="004C0F56"/>
    <w:rsid w:val="004C1B8E"/>
    <w:rsid w:val="004C208D"/>
    <w:rsid w:val="004C226C"/>
    <w:rsid w:val="004C24DE"/>
    <w:rsid w:val="004C25AB"/>
    <w:rsid w:val="004C263A"/>
    <w:rsid w:val="004C26DB"/>
    <w:rsid w:val="004C3080"/>
    <w:rsid w:val="004C3243"/>
    <w:rsid w:val="004C3460"/>
    <w:rsid w:val="004C3E93"/>
    <w:rsid w:val="004C51B1"/>
    <w:rsid w:val="004C5916"/>
    <w:rsid w:val="004C59DB"/>
    <w:rsid w:val="004C64C5"/>
    <w:rsid w:val="004C6B51"/>
    <w:rsid w:val="004C73B2"/>
    <w:rsid w:val="004C79D5"/>
    <w:rsid w:val="004D0318"/>
    <w:rsid w:val="004D089D"/>
    <w:rsid w:val="004D08DE"/>
    <w:rsid w:val="004D0A26"/>
    <w:rsid w:val="004D0BA6"/>
    <w:rsid w:val="004D0C62"/>
    <w:rsid w:val="004D1115"/>
    <w:rsid w:val="004D12B1"/>
    <w:rsid w:val="004D12D5"/>
    <w:rsid w:val="004D13D3"/>
    <w:rsid w:val="004D1C10"/>
    <w:rsid w:val="004D1D58"/>
    <w:rsid w:val="004D1D72"/>
    <w:rsid w:val="004D1FBB"/>
    <w:rsid w:val="004D2023"/>
    <w:rsid w:val="004D32C7"/>
    <w:rsid w:val="004D3648"/>
    <w:rsid w:val="004D3C76"/>
    <w:rsid w:val="004D4EF3"/>
    <w:rsid w:val="004D54BB"/>
    <w:rsid w:val="004D5758"/>
    <w:rsid w:val="004D5782"/>
    <w:rsid w:val="004D5972"/>
    <w:rsid w:val="004D5EBC"/>
    <w:rsid w:val="004D5FE6"/>
    <w:rsid w:val="004D675D"/>
    <w:rsid w:val="004D6A89"/>
    <w:rsid w:val="004D6AC2"/>
    <w:rsid w:val="004D7290"/>
    <w:rsid w:val="004D75FE"/>
    <w:rsid w:val="004D762A"/>
    <w:rsid w:val="004D7EC3"/>
    <w:rsid w:val="004E08BA"/>
    <w:rsid w:val="004E0954"/>
    <w:rsid w:val="004E0F20"/>
    <w:rsid w:val="004E165B"/>
    <w:rsid w:val="004E1996"/>
    <w:rsid w:val="004E2287"/>
    <w:rsid w:val="004E286B"/>
    <w:rsid w:val="004E29D2"/>
    <w:rsid w:val="004E2D26"/>
    <w:rsid w:val="004E36FA"/>
    <w:rsid w:val="004E3A56"/>
    <w:rsid w:val="004E3BC7"/>
    <w:rsid w:val="004E3DF7"/>
    <w:rsid w:val="004E400A"/>
    <w:rsid w:val="004E4012"/>
    <w:rsid w:val="004E43B2"/>
    <w:rsid w:val="004E440F"/>
    <w:rsid w:val="004E44CC"/>
    <w:rsid w:val="004E4625"/>
    <w:rsid w:val="004E4648"/>
    <w:rsid w:val="004E4925"/>
    <w:rsid w:val="004E59FE"/>
    <w:rsid w:val="004E5FE5"/>
    <w:rsid w:val="004E63A1"/>
    <w:rsid w:val="004E65A2"/>
    <w:rsid w:val="004E65BC"/>
    <w:rsid w:val="004E681E"/>
    <w:rsid w:val="004E6891"/>
    <w:rsid w:val="004E6DE4"/>
    <w:rsid w:val="004E6FE3"/>
    <w:rsid w:val="004E70A2"/>
    <w:rsid w:val="004E78BB"/>
    <w:rsid w:val="004E7D08"/>
    <w:rsid w:val="004F017B"/>
    <w:rsid w:val="004F01AF"/>
    <w:rsid w:val="004F0E5A"/>
    <w:rsid w:val="004F1A04"/>
    <w:rsid w:val="004F1FA9"/>
    <w:rsid w:val="004F215C"/>
    <w:rsid w:val="004F23DD"/>
    <w:rsid w:val="004F25B3"/>
    <w:rsid w:val="004F25DF"/>
    <w:rsid w:val="004F2B06"/>
    <w:rsid w:val="004F2E7B"/>
    <w:rsid w:val="004F3195"/>
    <w:rsid w:val="004F3238"/>
    <w:rsid w:val="004F355C"/>
    <w:rsid w:val="004F3C41"/>
    <w:rsid w:val="004F44F4"/>
    <w:rsid w:val="004F4E57"/>
    <w:rsid w:val="004F4E9C"/>
    <w:rsid w:val="004F5368"/>
    <w:rsid w:val="004F5C4B"/>
    <w:rsid w:val="004F6711"/>
    <w:rsid w:val="004F6A1B"/>
    <w:rsid w:val="004F739A"/>
    <w:rsid w:val="004F79EA"/>
    <w:rsid w:val="004F7A84"/>
    <w:rsid w:val="004F7ACC"/>
    <w:rsid w:val="005002D0"/>
    <w:rsid w:val="00500343"/>
    <w:rsid w:val="0050089D"/>
    <w:rsid w:val="0050102C"/>
    <w:rsid w:val="00501284"/>
    <w:rsid w:val="00501298"/>
    <w:rsid w:val="005013CA"/>
    <w:rsid w:val="005013E1"/>
    <w:rsid w:val="005015CF"/>
    <w:rsid w:val="00501B4C"/>
    <w:rsid w:val="00501F47"/>
    <w:rsid w:val="00501FBF"/>
    <w:rsid w:val="00502121"/>
    <w:rsid w:val="00502379"/>
    <w:rsid w:val="005027EF"/>
    <w:rsid w:val="005028E7"/>
    <w:rsid w:val="0050294A"/>
    <w:rsid w:val="00502DF9"/>
    <w:rsid w:val="00503553"/>
    <w:rsid w:val="00503D85"/>
    <w:rsid w:val="0050400D"/>
    <w:rsid w:val="00504583"/>
    <w:rsid w:val="00504606"/>
    <w:rsid w:val="00504FBD"/>
    <w:rsid w:val="00505087"/>
    <w:rsid w:val="0050514F"/>
    <w:rsid w:val="00505BF4"/>
    <w:rsid w:val="00505D70"/>
    <w:rsid w:val="00506007"/>
    <w:rsid w:val="00506ACD"/>
    <w:rsid w:val="00507479"/>
    <w:rsid w:val="0050758D"/>
    <w:rsid w:val="00507E96"/>
    <w:rsid w:val="00507EB0"/>
    <w:rsid w:val="00510218"/>
    <w:rsid w:val="00510350"/>
    <w:rsid w:val="0051094A"/>
    <w:rsid w:val="00510DED"/>
    <w:rsid w:val="005110F1"/>
    <w:rsid w:val="00511166"/>
    <w:rsid w:val="00511167"/>
    <w:rsid w:val="00511351"/>
    <w:rsid w:val="005114A4"/>
    <w:rsid w:val="005115FB"/>
    <w:rsid w:val="00511B76"/>
    <w:rsid w:val="00512241"/>
    <w:rsid w:val="00512499"/>
    <w:rsid w:val="00512951"/>
    <w:rsid w:val="0051297F"/>
    <w:rsid w:val="00512B8E"/>
    <w:rsid w:val="00512FB3"/>
    <w:rsid w:val="0051318B"/>
    <w:rsid w:val="005132C7"/>
    <w:rsid w:val="00513312"/>
    <w:rsid w:val="005135B4"/>
    <w:rsid w:val="005143BF"/>
    <w:rsid w:val="005148C6"/>
    <w:rsid w:val="00515495"/>
    <w:rsid w:val="00515585"/>
    <w:rsid w:val="00515EDD"/>
    <w:rsid w:val="00515F56"/>
    <w:rsid w:val="00515FDD"/>
    <w:rsid w:val="00516CFE"/>
    <w:rsid w:val="005174DE"/>
    <w:rsid w:val="00517C86"/>
    <w:rsid w:val="00517DA6"/>
    <w:rsid w:val="0052080D"/>
    <w:rsid w:val="00520B05"/>
    <w:rsid w:val="00521975"/>
    <w:rsid w:val="00521B0D"/>
    <w:rsid w:val="00521B42"/>
    <w:rsid w:val="00521BA5"/>
    <w:rsid w:val="00521CD1"/>
    <w:rsid w:val="00522250"/>
    <w:rsid w:val="00522411"/>
    <w:rsid w:val="00522546"/>
    <w:rsid w:val="0052279C"/>
    <w:rsid w:val="0052279D"/>
    <w:rsid w:val="00522CBC"/>
    <w:rsid w:val="00523712"/>
    <w:rsid w:val="00523913"/>
    <w:rsid w:val="00523B53"/>
    <w:rsid w:val="00524595"/>
    <w:rsid w:val="005245C6"/>
    <w:rsid w:val="00524766"/>
    <w:rsid w:val="00524C50"/>
    <w:rsid w:val="005251EC"/>
    <w:rsid w:val="0052551C"/>
    <w:rsid w:val="00525F42"/>
    <w:rsid w:val="00526030"/>
    <w:rsid w:val="0052613B"/>
    <w:rsid w:val="0052647E"/>
    <w:rsid w:val="00526597"/>
    <w:rsid w:val="00526693"/>
    <w:rsid w:val="00526C37"/>
    <w:rsid w:val="00526EB4"/>
    <w:rsid w:val="005279FE"/>
    <w:rsid w:val="00527EB2"/>
    <w:rsid w:val="0053071A"/>
    <w:rsid w:val="005312BF"/>
    <w:rsid w:val="0053181C"/>
    <w:rsid w:val="00531F82"/>
    <w:rsid w:val="00532039"/>
    <w:rsid w:val="005320DA"/>
    <w:rsid w:val="005327CE"/>
    <w:rsid w:val="00533083"/>
    <w:rsid w:val="0053319C"/>
    <w:rsid w:val="005339E6"/>
    <w:rsid w:val="005344AF"/>
    <w:rsid w:val="0053469E"/>
    <w:rsid w:val="0053495A"/>
    <w:rsid w:val="005353C6"/>
    <w:rsid w:val="00535C5E"/>
    <w:rsid w:val="005360DE"/>
    <w:rsid w:val="00536701"/>
    <w:rsid w:val="005368A7"/>
    <w:rsid w:val="0053725C"/>
    <w:rsid w:val="005374CE"/>
    <w:rsid w:val="0053773B"/>
    <w:rsid w:val="00537A6A"/>
    <w:rsid w:val="005401B3"/>
    <w:rsid w:val="0054029A"/>
    <w:rsid w:val="005410E6"/>
    <w:rsid w:val="00541CAA"/>
    <w:rsid w:val="00541D3C"/>
    <w:rsid w:val="00541EF7"/>
    <w:rsid w:val="005420BF"/>
    <w:rsid w:val="00542543"/>
    <w:rsid w:val="0054273A"/>
    <w:rsid w:val="00542B15"/>
    <w:rsid w:val="0054354B"/>
    <w:rsid w:val="0054365E"/>
    <w:rsid w:val="00543E41"/>
    <w:rsid w:val="00544F92"/>
    <w:rsid w:val="0054571B"/>
    <w:rsid w:val="00545985"/>
    <w:rsid w:val="00545D3C"/>
    <w:rsid w:val="00545D6D"/>
    <w:rsid w:val="00545E1C"/>
    <w:rsid w:val="005463A3"/>
    <w:rsid w:val="005464CA"/>
    <w:rsid w:val="00546CFB"/>
    <w:rsid w:val="00546D96"/>
    <w:rsid w:val="005477EB"/>
    <w:rsid w:val="00547DED"/>
    <w:rsid w:val="00547E24"/>
    <w:rsid w:val="00550747"/>
    <w:rsid w:val="00550757"/>
    <w:rsid w:val="005509D3"/>
    <w:rsid w:val="00550C19"/>
    <w:rsid w:val="00550E58"/>
    <w:rsid w:val="00551000"/>
    <w:rsid w:val="0055169D"/>
    <w:rsid w:val="005529D0"/>
    <w:rsid w:val="00552A63"/>
    <w:rsid w:val="00552A6D"/>
    <w:rsid w:val="00552EC3"/>
    <w:rsid w:val="0055330D"/>
    <w:rsid w:val="005535DA"/>
    <w:rsid w:val="0055395B"/>
    <w:rsid w:val="005540EC"/>
    <w:rsid w:val="0055440B"/>
    <w:rsid w:val="00554B33"/>
    <w:rsid w:val="00554E14"/>
    <w:rsid w:val="005554D3"/>
    <w:rsid w:val="0055552B"/>
    <w:rsid w:val="00555623"/>
    <w:rsid w:val="0055577C"/>
    <w:rsid w:val="00555D47"/>
    <w:rsid w:val="00556389"/>
    <w:rsid w:val="00556744"/>
    <w:rsid w:val="00556A6B"/>
    <w:rsid w:val="00556EDC"/>
    <w:rsid w:val="00556FE8"/>
    <w:rsid w:val="005570B9"/>
    <w:rsid w:val="005574C3"/>
    <w:rsid w:val="00557AD1"/>
    <w:rsid w:val="00557BD0"/>
    <w:rsid w:val="00557DD0"/>
    <w:rsid w:val="00557DEC"/>
    <w:rsid w:val="00560071"/>
    <w:rsid w:val="00560109"/>
    <w:rsid w:val="00560441"/>
    <w:rsid w:val="00560449"/>
    <w:rsid w:val="00560F99"/>
    <w:rsid w:val="005614CF"/>
    <w:rsid w:val="005614F5"/>
    <w:rsid w:val="005616F0"/>
    <w:rsid w:val="00561C9B"/>
    <w:rsid w:val="0056244C"/>
    <w:rsid w:val="005625E8"/>
    <w:rsid w:val="00563264"/>
    <w:rsid w:val="00563A58"/>
    <w:rsid w:val="00563E82"/>
    <w:rsid w:val="0056452D"/>
    <w:rsid w:val="00564B0E"/>
    <w:rsid w:val="00564C8D"/>
    <w:rsid w:val="005652EF"/>
    <w:rsid w:val="005653B1"/>
    <w:rsid w:val="005659C1"/>
    <w:rsid w:val="00565E78"/>
    <w:rsid w:val="00566C11"/>
    <w:rsid w:val="00567059"/>
    <w:rsid w:val="0056778F"/>
    <w:rsid w:val="00567BFA"/>
    <w:rsid w:val="00567D4A"/>
    <w:rsid w:val="005701F6"/>
    <w:rsid w:val="0057073F"/>
    <w:rsid w:val="00571016"/>
    <w:rsid w:val="005715EC"/>
    <w:rsid w:val="00571653"/>
    <w:rsid w:val="00571898"/>
    <w:rsid w:val="005719A9"/>
    <w:rsid w:val="00572A64"/>
    <w:rsid w:val="00572AB6"/>
    <w:rsid w:val="00572DFD"/>
    <w:rsid w:val="00572E8C"/>
    <w:rsid w:val="00573EB6"/>
    <w:rsid w:val="005740EB"/>
    <w:rsid w:val="00574842"/>
    <w:rsid w:val="00574A9C"/>
    <w:rsid w:val="00574AC3"/>
    <w:rsid w:val="00575669"/>
    <w:rsid w:val="005759D5"/>
    <w:rsid w:val="0057613E"/>
    <w:rsid w:val="005766DD"/>
    <w:rsid w:val="00576933"/>
    <w:rsid w:val="005771AA"/>
    <w:rsid w:val="005771F7"/>
    <w:rsid w:val="00577B00"/>
    <w:rsid w:val="005800FF"/>
    <w:rsid w:val="00580445"/>
    <w:rsid w:val="0058068A"/>
    <w:rsid w:val="005807CB"/>
    <w:rsid w:val="005809EE"/>
    <w:rsid w:val="00580B98"/>
    <w:rsid w:val="00580DB3"/>
    <w:rsid w:val="00581155"/>
    <w:rsid w:val="00581664"/>
    <w:rsid w:val="0058181A"/>
    <w:rsid w:val="0058202F"/>
    <w:rsid w:val="0058224A"/>
    <w:rsid w:val="00582277"/>
    <w:rsid w:val="00582486"/>
    <w:rsid w:val="00582670"/>
    <w:rsid w:val="005826FE"/>
    <w:rsid w:val="00582EBC"/>
    <w:rsid w:val="00583586"/>
    <w:rsid w:val="00583A63"/>
    <w:rsid w:val="00583BD1"/>
    <w:rsid w:val="0058494C"/>
    <w:rsid w:val="00584AB4"/>
    <w:rsid w:val="00584E57"/>
    <w:rsid w:val="005851E6"/>
    <w:rsid w:val="005852A5"/>
    <w:rsid w:val="005856BE"/>
    <w:rsid w:val="00586073"/>
    <w:rsid w:val="005868AB"/>
    <w:rsid w:val="00586CDB"/>
    <w:rsid w:val="005872DF"/>
    <w:rsid w:val="0058763B"/>
    <w:rsid w:val="00587DB4"/>
    <w:rsid w:val="00587E84"/>
    <w:rsid w:val="0059014B"/>
    <w:rsid w:val="0059042D"/>
    <w:rsid w:val="00590B25"/>
    <w:rsid w:val="00590EFA"/>
    <w:rsid w:val="0059127E"/>
    <w:rsid w:val="00591641"/>
    <w:rsid w:val="005918E5"/>
    <w:rsid w:val="00591AF6"/>
    <w:rsid w:val="005920AF"/>
    <w:rsid w:val="00592F50"/>
    <w:rsid w:val="0059306A"/>
    <w:rsid w:val="00593073"/>
    <w:rsid w:val="005933EC"/>
    <w:rsid w:val="00593778"/>
    <w:rsid w:val="00593E6F"/>
    <w:rsid w:val="00593FF1"/>
    <w:rsid w:val="00594395"/>
    <w:rsid w:val="0059497F"/>
    <w:rsid w:val="00594D00"/>
    <w:rsid w:val="00595F8D"/>
    <w:rsid w:val="005966BA"/>
    <w:rsid w:val="00596963"/>
    <w:rsid w:val="00596C50"/>
    <w:rsid w:val="00596CC2"/>
    <w:rsid w:val="005972A8"/>
    <w:rsid w:val="0059737D"/>
    <w:rsid w:val="0059754D"/>
    <w:rsid w:val="005975FC"/>
    <w:rsid w:val="00597959"/>
    <w:rsid w:val="00597B95"/>
    <w:rsid w:val="00597C40"/>
    <w:rsid w:val="00597DA8"/>
    <w:rsid w:val="005A0222"/>
    <w:rsid w:val="005A07A7"/>
    <w:rsid w:val="005A08BE"/>
    <w:rsid w:val="005A0A85"/>
    <w:rsid w:val="005A0FA2"/>
    <w:rsid w:val="005A137D"/>
    <w:rsid w:val="005A1605"/>
    <w:rsid w:val="005A173D"/>
    <w:rsid w:val="005A1F97"/>
    <w:rsid w:val="005A218F"/>
    <w:rsid w:val="005A2BA9"/>
    <w:rsid w:val="005A2BFB"/>
    <w:rsid w:val="005A36FB"/>
    <w:rsid w:val="005A3D41"/>
    <w:rsid w:val="005A3DBC"/>
    <w:rsid w:val="005A41CB"/>
    <w:rsid w:val="005A41DC"/>
    <w:rsid w:val="005A517A"/>
    <w:rsid w:val="005A57FF"/>
    <w:rsid w:val="005A5A06"/>
    <w:rsid w:val="005A5B81"/>
    <w:rsid w:val="005A5D1D"/>
    <w:rsid w:val="005A613F"/>
    <w:rsid w:val="005A6D94"/>
    <w:rsid w:val="005A736F"/>
    <w:rsid w:val="005A7C01"/>
    <w:rsid w:val="005A7C0C"/>
    <w:rsid w:val="005A7D58"/>
    <w:rsid w:val="005A7EFE"/>
    <w:rsid w:val="005B027D"/>
    <w:rsid w:val="005B0A8C"/>
    <w:rsid w:val="005B17E0"/>
    <w:rsid w:val="005B1FC4"/>
    <w:rsid w:val="005B2633"/>
    <w:rsid w:val="005B2694"/>
    <w:rsid w:val="005B2901"/>
    <w:rsid w:val="005B2C9F"/>
    <w:rsid w:val="005B2FF0"/>
    <w:rsid w:val="005B301D"/>
    <w:rsid w:val="005B374E"/>
    <w:rsid w:val="005B3F3A"/>
    <w:rsid w:val="005B4206"/>
    <w:rsid w:val="005B46D4"/>
    <w:rsid w:val="005B49A8"/>
    <w:rsid w:val="005B4BCB"/>
    <w:rsid w:val="005B511D"/>
    <w:rsid w:val="005B5186"/>
    <w:rsid w:val="005B6A4A"/>
    <w:rsid w:val="005B6AFC"/>
    <w:rsid w:val="005B71BB"/>
    <w:rsid w:val="005B7358"/>
    <w:rsid w:val="005B7855"/>
    <w:rsid w:val="005B7B2F"/>
    <w:rsid w:val="005B7E0F"/>
    <w:rsid w:val="005B7ED2"/>
    <w:rsid w:val="005C0217"/>
    <w:rsid w:val="005C040C"/>
    <w:rsid w:val="005C0432"/>
    <w:rsid w:val="005C0A27"/>
    <w:rsid w:val="005C150F"/>
    <w:rsid w:val="005C1798"/>
    <w:rsid w:val="005C18BC"/>
    <w:rsid w:val="005C1DA0"/>
    <w:rsid w:val="005C1E57"/>
    <w:rsid w:val="005C1FDE"/>
    <w:rsid w:val="005C2266"/>
    <w:rsid w:val="005C2901"/>
    <w:rsid w:val="005C2DEA"/>
    <w:rsid w:val="005C3B4F"/>
    <w:rsid w:val="005C410D"/>
    <w:rsid w:val="005C4384"/>
    <w:rsid w:val="005C5143"/>
    <w:rsid w:val="005C5204"/>
    <w:rsid w:val="005C5C98"/>
    <w:rsid w:val="005C663F"/>
    <w:rsid w:val="005C6CB5"/>
    <w:rsid w:val="005C72F9"/>
    <w:rsid w:val="005C74BC"/>
    <w:rsid w:val="005C75AD"/>
    <w:rsid w:val="005C7734"/>
    <w:rsid w:val="005C7DFD"/>
    <w:rsid w:val="005D0640"/>
    <w:rsid w:val="005D06FB"/>
    <w:rsid w:val="005D176E"/>
    <w:rsid w:val="005D1F04"/>
    <w:rsid w:val="005D233A"/>
    <w:rsid w:val="005D28F4"/>
    <w:rsid w:val="005D2A0B"/>
    <w:rsid w:val="005D2E25"/>
    <w:rsid w:val="005D35B5"/>
    <w:rsid w:val="005D3871"/>
    <w:rsid w:val="005D4231"/>
    <w:rsid w:val="005D44AD"/>
    <w:rsid w:val="005D4526"/>
    <w:rsid w:val="005D4E48"/>
    <w:rsid w:val="005D4F28"/>
    <w:rsid w:val="005D5B04"/>
    <w:rsid w:val="005D5B1C"/>
    <w:rsid w:val="005D6164"/>
    <w:rsid w:val="005D63F3"/>
    <w:rsid w:val="005D681C"/>
    <w:rsid w:val="005D76B5"/>
    <w:rsid w:val="005D7974"/>
    <w:rsid w:val="005D7A41"/>
    <w:rsid w:val="005D7E32"/>
    <w:rsid w:val="005E033F"/>
    <w:rsid w:val="005E0369"/>
    <w:rsid w:val="005E0570"/>
    <w:rsid w:val="005E0EE5"/>
    <w:rsid w:val="005E0F32"/>
    <w:rsid w:val="005E1863"/>
    <w:rsid w:val="005E26EB"/>
    <w:rsid w:val="005E2958"/>
    <w:rsid w:val="005E2AD3"/>
    <w:rsid w:val="005E3E89"/>
    <w:rsid w:val="005E415A"/>
    <w:rsid w:val="005E434E"/>
    <w:rsid w:val="005E480E"/>
    <w:rsid w:val="005E52BE"/>
    <w:rsid w:val="005E5855"/>
    <w:rsid w:val="005E5AE9"/>
    <w:rsid w:val="005E6653"/>
    <w:rsid w:val="005E6775"/>
    <w:rsid w:val="005E67E0"/>
    <w:rsid w:val="005E6A12"/>
    <w:rsid w:val="005E6B05"/>
    <w:rsid w:val="005E6DA9"/>
    <w:rsid w:val="005E7467"/>
    <w:rsid w:val="005E7F75"/>
    <w:rsid w:val="005F058C"/>
    <w:rsid w:val="005F1A15"/>
    <w:rsid w:val="005F2C3A"/>
    <w:rsid w:val="005F2C9F"/>
    <w:rsid w:val="005F336B"/>
    <w:rsid w:val="005F33BD"/>
    <w:rsid w:val="005F348C"/>
    <w:rsid w:val="005F34F3"/>
    <w:rsid w:val="005F354A"/>
    <w:rsid w:val="005F3637"/>
    <w:rsid w:val="005F3A94"/>
    <w:rsid w:val="005F3CAE"/>
    <w:rsid w:val="005F4071"/>
    <w:rsid w:val="005F4489"/>
    <w:rsid w:val="005F4613"/>
    <w:rsid w:val="005F4722"/>
    <w:rsid w:val="005F58A1"/>
    <w:rsid w:val="005F5C8A"/>
    <w:rsid w:val="005F6590"/>
    <w:rsid w:val="005F692A"/>
    <w:rsid w:val="005F6A58"/>
    <w:rsid w:val="005F6C78"/>
    <w:rsid w:val="005F7157"/>
    <w:rsid w:val="00600245"/>
    <w:rsid w:val="006002B7"/>
    <w:rsid w:val="00600C1F"/>
    <w:rsid w:val="00600F5A"/>
    <w:rsid w:val="006011C0"/>
    <w:rsid w:val="006015CF"/>
    <w:rsid w:val="00601C70"/>
    <w:rsid w:val="00601FFA"/>
    <w:rsid w:val="00602794"/>
    <w:rsid w:val="006027A1"/>
    <w:rsid w:val="0060297B"/>
    <w:rsid w:val="00602BB6"/>
    <w:rsid w:val="00602EB4"/>
    <w:rsid w:val="00603326"/>
    <w:rsid w:val="00603662"/>
    <w:rsid w:val="0060376A"/>
    <w:rsid w:val="006037CE"/>
    <w:rsid w:val="00603B07"/>
    <w:rsid w:val="00603B1F"/>
    <w:rsid w:val="00603F43"/>
    <w:rsid w:val="00604F39"/>
    <w:rsid w:val="00606B55"/>
    <w:rsid w:val="0060757F"/>
    <w:rsid w:val="00607864"/>
    <w:rsid w:val="00607A5C"/>
    <w:rsid w:val="00610ABF"/>
    <w:rsid w:val="00610F6A"/>
    <w:rsid w:val="006114A9"/>
    <w:rsid w:val="006117A4"/>
    <w:rsid w:val="0061180E"/>
    <w:rsid w:val="0061182A"/>
    <w:rsid w:val="00611C1D"/>
    <w:rsid w:val="00611D15"/>
    <w:rsid w:val="00611D99"/>
    <w:rsid w:val="0061216C"/>
    <w:rsid w:val="006123A4"/>
    <w:rsid w:val="00613013"/>
    <w:rsid w:val="00613408"/>
    <w:rsid w:val="00613B74"/>
    <w:rsid w:val="006143FB"/>
    <w:rsid w:val="00614626"/>
    <w:rsid w:val="00614E5D"/>
    <w:rsid w:val="00614EE7"/>
    <w:rsid w:val="00615359"/>
    <w:rsid w:val="00615884"/>
    <w:rsid w:val="006158E7"/>
    <w:rsid w:val="00615AE8"/>
    <w:rsid w:val="006160B8"/>
    <w:rsid w:val="006166CC"/>
    <w:rsid w:val="00617340"/>
    <w:rsid w:val="006173A5"/>
    <w:rsid w:val="00617457"/>
    <w:rsid w:val="00617838"/>
    <w:rsid w:val="00620101"/>
    <w:rsid w:val="0062011B"/>
    <w:rsid w:val="006213D9"/>
    <w:rsid w:val="00621B2E"/>
    <w:rsid w:val="006229AF"/>
    <w:rsid w:val="00622BE1"/>
    <w:rsid w:val="00622F47"/>
    <w:rsid w:val="00622F92"/>
    <w:rsid w:val="006232B1"/>
    <w:rsid w:val="006237AD"/>
    <w:rsid w:val="00623FFD"/>
    <w:rsid w:val="00624646"/>
    <w:rsid w:val="00624A46"/>
    <w:rsid w:val="00625642"/>
    <w:rsid w:val="00626535"/>
    <w:rsid w:val="0062681F"/>
    <w:rsid w:val="00626D60"/>
    <w:rsid w:val="006274A2"/>
    <w:rsid w:val="006278F2"/>
    <w:rsid w:val="00627B86"/>
    <w:rsid w:val="00627E05"/>
    <w:rsid w:val="00630E7A"/>
    <w:rsid w:val="00630FEA"/>
    <w:rsid w:val="00632394"/>
    <w:rsid w:val="00632B8B"/>
    <w:rsid w:val="00632F2F"/>
    <w:rsid w:val="00632F8E"/>
    <w:rsid w:val="00633987"/>
    <w:rsid w:val="006339AD"/>
    <w:rsid w:val="00633B38"/>
    <w:rsid w:val="0063427B"/>
    <w:rsid w:val="00634457"/>
    <w:rsid w:val="00634819"/>
    <w:rsid w:val="00634D7D"/>
    <w:rsid w:val="00634F3F"/>
    <w:rsid w:val="00635314"/>
    <w:rsid w:val="0063556A"/>
    <w:rsid w:val="00635DB9"/>
    <w:rsid w:val="00636417"/>
    <w:rsid w:val="00636457"/>
    <w:rsid w:val="00636467"/>
    <w:rsid w:val="00636891"/>
    <w:rsid w:val="006375FF"/>
    <w:rsid w:val="0063798E"/>
    <w:rsid w:val="00640560"/>
    <w:rsid w:val="00640D49"/>
    <w:rsid w:val="00640F24"/>
    <w:rsid w:val="00641063"/>
    <w:rsid w:val="0064166A"/>
    <w:rsid w:val="00641835"/>
    <w:rsid w:val="00641A22"/>
    <w:rsid w:val="0064269E"/>
    <w:rsid w:val="006447E5"/>
    <w:rsid w:val="006448CE"/>
    <w:rsid w:val="00644C07"/>
    <w:rsid w:val="00646D68"/>
    <w:rsid w:val="00646FAD"/>
    <w:rsid w:val="0064780B"/>
    <w:rsid w:val="00647CB0"/>
    <w:rsid w:val="00650072"/>
    <w:rsid w:val="00650302"/>
    <w:rsid w:val="0065038C"/>
    <w:rsid w:val="00650EB5"/>
    <w:rsid w:val="00651331"/>
    <w:rsid w:val="00651CA5"/>
    <w:rsid w:val="00651E53"/>
    <w:rsid w:val="0065209F"/>
    <w:rsid w:val="00652B48"/>
    <w:rsid w:val="00652E8C"/>
    <w:rsid w:val="00653375"/>
    <w:rsid w:val="00653E73"/>
    <w:rsid w:val="00654540"/>
    <w:rsid w:val="006546C1"/>
    <w:rsid w:val="00656120"/>
    <w:rsid w:val="00656277"/>
    <w:rsid w:val="006562F0"/>
    <w:rsid w:val="00656A16"/>
    <w:rsid w:val="00657007"/>
    <w:rsid w:val="00657235"/>
    <w:rsid w:val="00657627"/>
    <w:rsid w:val="00657A39"/>
    <w:rsid w:val="00661C48"/>
    <w:rsid w:val="00661D0C"/>
    <w:rsid w:val="006621FB"/>
    <w:rsid w:val="0066284A"/>
    <w:rsid w:val="00663883"/>
    <w:rsid w:val="00663A33"/>
    <w:rsid w:val="00664153"/>
    <w:rsid w:val="0066422F"/>
    <w:rsid w:val="006645C0"/>
    <w:rsid w:val="006646C6"/>
    <w:rsid w:val="00664DEB"/>
    <w:rsid w:val="00664FBB"/>
    <w:rsid w:val="006653CF"/>
    <w:rsid w:val="00665598"/>
    <w:rsid w:val="00665694"/>
    <w:rsid w:val="00665A91"/>
    <w:rsid w:val="0066652E"/>
    <w:rsid w:val="006666A0"/>
    <w:rsid w:val="00667264"/>
    <w:rsid w:val="0066738A"/>
    <w:rsid w:val="0066758F"/>
    <w:rsid w:val="00667665"/>
    <w:rsid w:val="00670055"/>
    <w:rsid w:val="0067046C"/>
    <w:rsid w:val="00670540"/>
    <w:rsid w:val="00670B00"/>
    <w:rsid w:val="00670E74"/>
    <w:rsid w:val="006716F9"/>
    <w:rsid w:val="0067252B"/>
    <w:rsid w:val="006725F9"/>
    <w:rsid w:val="00672691"/>
    <w:rsid w:val="0067272F"/>
    <w:rsid w:val="00672BF1"/>
    <w:rsid w:val="00672C3C"/>
    <w:rsid w:val="00672E7B"/>
    <w:rsid w:val="006737AE"/>
    <w:rsid w:val="00673A78"/>
    <w:rsid w:val="00674581"/>
    <w:rsid w:val="0067478F"/>
    <w:rsid w:val="00674A4B"/>
    <w:rsid w:val="00674A75"/>
    <w:rsid w:val="00674E49"/>
    <w:rsid w:val="0067511A"/>
    <w:rsid w:val="00675608"/>
    <w:rsid w:val="00675628"/>
    <w:rsid w:val="00675AD3"/>
    <w:rsid w:val="006762CD"/>
    <w:rsid w:val="00676C64"/>
    <w:rsid w:val="00676FC7"/>
    <w:rsid w:val="0067700F"/>
    <w:rsid w:val="00677408"/>
    <w:rsid w:val="006777F5"/>
    <w:rsid w:val="00677BEB"/>
    <w:rsid w:val="00677D3F"/>
    <w:rsid w:val="006801E5"/>
    <w:rsid w:val="006807EB"/>
    <w:rsid w:val="006809FD"/>
    <w:rsid w:val="00680C34"/>
    <w:rsid w:val="006810EB"/>
    <w:rsid w:val="0068111F"/>
    <w:rsid w:val="00682B2A"/>
    <w:rsid w:val="00682F7E"/>
    <w:rsid w:val="006832A6"/>
    <w:rsid w:val="00683F2E"/>
    <w:rsid w:val="0068437B"/>
    <w:rsid w:val="006846CE"/>
    <w:rsid w:val="00684F58"/>
    <w:rsid w:val="0068518F"/>
    <w:rsid w:val="0068525B"/>
    <w:rsid w:val="006853FB"/>
    <w:rsid w:val="006862CA"/>
    <w:rsid w:val="006874AC"/>
    <w:rsid w:val="00687A61"/>
    <w:rsid w:val="00687D85"/>
    <w:rsid w:val="0069040B"/>
    <w:rsid w:val="00690C76"/>
    <w:rsid w:val="00691467"/>
    <w:rsid w:val="0069152C"/>
    <w:rsid w:val="00691AC1"/>
    <w:rsid w:val="00691B84"/>
    <w:rsid w:val="00692AA1"/>
    <w:rsid w:val="006935F9"/>
    <w:rsid w:val="00693BF7"/>
    <w:rsid w:val="00693CE1"/>
    <w:rsid w:val="00694747"/>
    <w:rsid w:val="006949C7"/>
    <w:rsid w:val="00694A68"/>
    <w:rsid w:val="00695398"/>
    <w:rsid w:val="00695A1D"/>
    <w:rsid w:val="00695AA3"/>
    <w:rsid w:val="00695C8F"/>
    <w:rsid w:val="00695EAA"/>
    <w:rsid w:val="006960CE"/>
    <w:rsid w:val="00696892"/>
    <w:rsid w:val="006A0C87"/>
    <w:rsid w:val="006A16BD"/>
    <w:rsid w:val="006A1ADA"/>
    <w:rsid w:val="006A1B0B"/>
    <w:rsid w:val="006A1B0E"/>
    <w:rsid w:val="006A1E68"/>
    <w:rsid w:val="006A1E7C"/>
    <w:rsid w:val="006A1F05"/>
    <w:rsid w:val="006A202A"/>
    <w:rsid w:val="006A232C"/>
    <w:rsid w:val="006A27D3"/>
    <w:rsid w:val="006A29A2"/>
    <w:rsid w:val="006A2F8E"/>
    <w:rsid w:val="006A33B3"/>
    <w:rsid w:val="006A348A"/>
    <w:rsid w:val="006A3BD9"/>
    <w:rsid w:val="006A3FBC"/>
    <w:rsid w:val="006A48F6"/>
    <w:rsid w:val="006A4F47"/>
    <w:rsid w:val="006A52F8"/>
    <w:rsid w:val="006A576B"/>
    <w:rsid w:val="006A5F6F"/>
    <w:rsid w:val="006A5FE7"/>
    <w:rsid w:val="006A61BC"/>
    <w:rsid w:val="006A68D9"/>
    <w:rsid w:val="006A7543"/>
    <w:rsid w:val="006A76B2"/>
    <w:rsid w:val="006A7F14"/>
    <w:rsid w:val="006B0342"/>
    <w:rsid w:val="006B03FB"/>
    <w:rsid w:val="006B087C"/>
    <w:rsid w:val="006B11CB"/>
    <w:rsid w:val="006B14E6"/>
    <w:rsid w:val="006B1708"/>
    <w:rsid w:val="006B1C08"/>
    <w:rsid w:val="006B23C3"/>
    <w:rsid w:val="006B28CD"/>
    <w:rsid w:val="006B2C5F"/>
    <w:rsid w:val="006B2D34"/>
    <w:rsid w:val="006B325F"/>
    <w:rsid w:val="006B3615"/>
    <w:rsid w:val="006B36EE"/>
    <w:rsid w:val="006B4015"/>
    <w:rsid w:val="006B4050"/>
    <w:rsid w:val="006B4217"/>
    <w:rsid w:val="006B4C9E"/>
    <w:rsid w:val="006B5A4D"/>
    <w:rsid w:val="006B5CCA"/>
    <w:rsid w:val="006B65FE"/>
    <w:rsid w:val="006B6730"/>
    <w:rsid w:val="006B677A"/>
    <w:rsid w:val="006B67AA"/>
    <w:rsid w:val="006B70DF"/>
    <w:rsid w:val="006B7465"/>
    <w:rsid w:val="006C166F"/>
    <w:rsid w:val="006C1CFD"/>
    <w:rsid w:val="006C2321"/>
    <w:rsid w:val="006C2528"/>
    <w:rsid w:val="006C28D0"/>
    <w:rsid w:val="006C2D7E"/>
    <w:rsid w:val="006C2E73"/>
    <w:rsid w:val="006C3492"/>
    <w:rsid w:val="006C3975"/>
    <w:rsid w:val="006C399A"/>
    <w:rsid w:val="006C3E72"/>
    <w:rsid w:val="006C435E"/>
    <w:rsid w:val="006C45AE"/>
    <w:rsid w:val="006C4974"/>
    <w:rsid w:val="006C5CDD"/>
    <w:rsid w:val="006C5D9B"/>
    <w:rsid w:val="006C7B91"/>
    <w:rsid w:val="006D01B9"/>
    <w:rsid w:val="006D0450"/>
    <w:rsid w:val="006D0CDC"/>
    <w:rsid w:val="006D12A4"/>
    <w:rsid w:val="006D17FA"/>
    <w:rsid w:val="006D1925"/>
    <w:rsid w:val="006D2463"/>
    <w:rsid w:val="006D25B4"/>
    <w:rsid w:val="006D2766"/>
    <w:rsid w:val="006D292D"/>
    <w:rsid w:val="006D2961"/>
    <w:rsid w:val="006D2992"/>
    <w:rsid w:val="006D3266"/>
    <w:rsid w:val="006D3AE6"/>
    <w:rsid w:val="006D4055"/>
    <w:rsid w:val="006D4351"/>
    <w:rsid w:val="006D4A3D"/>
    <w:rsid w:val="006D4CE9"/>
    <w:rsid w:val="006D5459"/>
    <w:rsid w:val="006D5994"/>
    <w:rsid w:val="006D6B5F"/>
    <w:rsid w:val="006D7574"/>
    <w:rsid w:val="006D75D1"/>
    <w:rsid w:val="006D77BD"/>
    <w:rsid w:val="006D7BDD"/>
    <w:rsid w:val="006D7BFE"/>
    <w:rsid w:val="006D7F89"/>
    <w:rsid w:val="006E088E"/>
    <w:rsid w:val="006E0ECB"/>
    <w:rsid w:val="006E0F18"/>
    <w:rsid w:val="006E19B7"/>
    <w:rsid w:val="006E1E3F"/>
    <w:rsid w:val="006E26E3"/>
    <w:rsid w:val="006E2930"/>
    <w:rsid w:val="006E2936"/>
    <w:rsid w:val="006E2AA0"/>
    <w:rsid w:val="006E2BB7"/>
    <w:rsid w:val="006E3034"/>
    <w:rsid w:val="006E3296"/>
    <w:rsid w:val="006E351C"/>
    <w:rsid w:val="006E3671"/>
    <w:rsid w:val="006E38BE"/>
    <w:rsid w:val="006E3969"/>
    <w:rsid w:val="006E4011"/>
    <w:rsid w:val="006E43B5"/>
    <w:rsid w:val="006E47A4"/>
    <w:rsid w:val="006E4B9D"/>
    <w:rsid w:val="006E60FD"/>
    <w:rsid w:val="006E65B6"/>
    <w:rsid w:val="006E7C8D"/>
    <w:rsid w:val="006E7F7A"/>
    <w:rsid w:val="006F01AA"/>
    <w:rsid w:val="006F048D"/>
    <w:rsid w:val="006F096E"/>
    <w:rsid w:val="006F1166"/>
    <w:rsid w:val="006F11F5"/>
    <w:rsid w:val="006F1213"/>
    <w:rsid w:val="006F18AF"/>
    <w:rsid w:val="006F2261"/>
    <w:rsid w:val="006F2766"/>
    <w:rsid w:val="006F2CDF"/>
    <w:rsid w:val="006F36ED"/>
    <w:rsid w:val="006F3934"/>
    <w:rsid w:val="006F491C"/>
    <w:rsid w:val="006F4D0C"/>
    <w:rsid w:val="006F4F37"/>
    <w:rsid w:val="006F5209"/>
    <w:rsid w:val="006F56D2"/>
    <w:rsid w:val="006F57EB"/>
    <w:rsid w:val="006F5D7C"/>
    <w:rsid w:val="006F5F05"/>
    <w:rsid w:val="006F6346"/>
    <w:rsid w:val="006F665D"/>
    <w:rsid w:val="006F7316"/>
    <w:rsid w:val="006F7871"/>
    <w:rsid w:val="0070041E"/>
    <w:rsid w:val="00700777"/>
    <w:rsid w:val="00700BEB"/>
    <w:rsid w:val="00700D33"/>
    <w:rsid w:val="00701098"/>
    <w:rsid w:val="007012A9"/>
    <w:rsid w:val="00701322"/>
    <w:rsid w:val="0070166C"/>
    <w:rsid w:val="00701ACC"/>
    <w:rsid w:val="00701AE8"/>
    <w:rsid w:val="007033E3"/>
    <w:rsid w:val="00703B99"/>
    <w:rsid w:val="00703E74"/>
    <w:rsid w:val="00703F7B"/>
    <w:rsid w:val="00704169"/>
    <w:rsid w:val="007047AA"/>
    <w:rsid w:val="00704BA1"/>
    <w:rsid w:val="00704E48"/>
    <w:rsid w:val="007052BB"/>
    <w:rsid w:val="00705D33"/>
    <w:rsid w:val="00706569"/>
    <w:rsid w:val="0070656D"/>
    <w:rsid w:val="00706893"/>
    <w:rsid w:val="00706FB1"/>
    <w:rsid w:val="0070790B"/>
    <w:rsid w:val="00707961"/>
    <w:rsid w:val="00707978"/>
    <w:rsid w:val="00707AB4"/>
    <w:rsid w:val="00707C0B"/>
    <w:rsid w:val="00707C7C"/>
    <w:rsid w:val="00711656"/>
    <w:rsid w:val="007118B9"/>
    <w:rsid w:val="00711CBC"/>
    <w:rsid w:val="0071203D"/>
    <w:rsid w:val="00712316"/>
    <w:rsid w:val="007123EA"/>
    <w:rsid w:val="007127E6"/>
    <w:rsid w:val="007129DB"/>
    <w:rsid w:val="00712B5F"/>
    <w:rsid w:val="007134CA"/>
    <w:rsid w:val="00713EF7"/>
    <w:rsid w:val="007140A1"/>
    <w:rsid w:val="0071435E"/>
    <w:rsid w:val="0071476E"/>
    <w:rsid w:val="0071492C"/>
    <w:rsid w:val="0071492E"/>
    <w:rsid w:val="00714AF8"/>
    <w:rsid w:val="00715012"/>
    <w:rsid w:val="007154AC"/>
    <w:rsid w:val="007157B1"/>
    <w:rsid w:val="00715D16"/>
    <w:rsid w:val="00715F49"/>
    <w:rsid w:val="007160B2"/>
    <w:rsid w:val="007160DB"/>
    <w:rsid w:val="00716260"/>
    <w:rsid w:val="007162EB"/>
    <w:rsid w:val="007177CE"/>
    <w:rsid w:val="00717C6C"/>
    <w:rsid w:val="007208D3"/>
    <w:rsid w:val="00720C50"/>
    <w:rsid w:val="00720C56"/>
    <w:rsid w:val="00721289"/>
    <w:rsid w:val="007212F8"/>
    <w:rsid w:val="0072158E"/>
    <w:rsid w:val="00721745"/>
    <w:rsid w:val="007219A2"/>
    <w:rsid w:val="00721A70"/>
    <w:rsid w:val="007223CB"/>
    <w:rsid w:val="007223F7"/>
    <w:rsid w:val="007228DA"/>
    <w:rsid w:val="00722FC4"/>
    <w:rsid w:val="00723742"/>
    <w:rsid w:val="00723A83"/>
    <w:rsid w:val="00724A04"/>
    <w:rsid w:val="00724D31"/>
    <w:rsid w:val="00725155"/>
    <w:rsid w:val="0072553B"/>
    <w:rsid w:val="007258CD"/>
    <w:rsid w:val="007259D6"/>
    <w:rsid w:val="00725E09"/>
    <w:rsid w:val="007261D5"/>
    <w:rsid w:val="007263F4"/>
    <w:rsid w:val="007264B0"/>
    <w:rsid w:val="007265F9"/>
    <w:rsid w:val="00726DFD"/>
    <w:rsid w:val="00727237"/>
    <w:rsid w:val="00727385"/>
    <w:rsid w:val="00727D08"/>
    <w:rsid w:val="007306D9"/>
    <w:rsid w:val="00730A87"/>
    <w:rsid w:val="00730AA0"/>
    <w:rsid w:val="00730CD2"/>
    <w:rsid w:val="007321AA"/>
    <w:rsid w:val="007321D3"/>
    <w:rsid w:val="007328C1"/>
    <w:rsid w:val="00732A4B"/>
    <w:rsid w:val="00732BC5"/>
    <w:rsid w:val="00732C74"/>
    <w:rsid w:val="0073346F"/>
    <w:rsid w:val="007341D4"/>
    <w:rsid w:val="00734858"/>
    <w:rsid w:val="0073495F"/>
    <w:rsid w:val="00734D8F"/>
    <w:rsid w:val="00735A28"/>
    <w:rsid w:val="00735C48"/>
    <w:rsid w:val="00735FAF"/>
    <w:rsid w:val="0073683F"/>
    <w:rsid w:val="00736A88"/>
    <w:rsid w:val="00736B2E"/>
    <w:rsid w:val="00736B99"/>
    <w:rsid w:val="00736DFC"/>
    <w:rsid w:val="00736E58"/>
    <w:rsid w:val="00736EC7"/>
    <w:rsid w:val="007370D6"/>
    <w:rsid w:val="00737479"/>
    <w:rsid w:val="00740C75"/>
    <w:rsid w:val="00740E53"/>
    <w:rsid w:val="00740EE6"/>
    <w:rsid w:val="007413ED"/>
    <w:rsid w:val="00741893"/>
    <w:rsid w:val="007418AB"/>
    <w:rsid w:val="007427B5"/>
    <w:rsid w:val="00742D67"/>
    <w:rsid w:val="00742E16"/>
    <w:rsid w:val="00743877"/>
    <w:rsid w:val="007438F4"/>
    <w:rsid w:val="00743AD5"/>
    <w:rsid w:val="00743F19"/>
    <w:rsid w:val="007442BA"/>
    <w:rsid w:val="00744D28"/>
    <w:rsid w:val="00744FAE"/>
    <w:rsid w:val="007450C7"/>
    <w:rsid w:val="00745119"/>
    <w:rsid w:val="007457DA"/>
    <w:rsid w:val="00745A9D"/>
    <w:rsid w:val="00746130"/>
    <w:rsid w:val="00746381"/>
    <w:rsid w:val="007466B4"/>
    <w:rsid w:val="00746AD0"/>
    <w:rsid w:val="00747582"/>
    <w:rsid w:val="0074777B"/>
    <w:rsid w:val="0074787F"/>
    <w:rsid w:val="00747F4A"/>
    <w:rsid w:val="00750175"/>
    <w:rsid w:val="00750683"/>
    <w:rsid w:val="00750A37"/>
    <w:rsid w:val="00750ADE"/>
    <w:rsid w:val="00750C35"/>
    <w:rsid w:val="00750E98"/>
    <w:rsid w:val="00750FF2"/>
    <w:rsid w:val="007511AA"/>
    <w:rsid w:val="007515CC"/>
    <w:rsid w:val="00751610"/>
    <w:rsid w:val="00751A90"/>
    <w:rsid w:val="007520DA"/>
    <w:rsid w:val="00752533"/>
    <w:rsid w:val="00753BB2"/>
    <w:rsid w:val="00753C24"/>
    <w:rsid w:val="00754126"/>
    <w:rsid w:val="00754AE1"/>
    <w:rsid w:val="00754BAC"/>
    <w:rsid w:val="00754C18"/>
    <w:rsid w:val="00754F65"/>
    <w:rsid w:val="00755353"/>
    <w:rsid w:val="007553DE"/>
    <w:rsid w:val="007557D4"/>
    <w:rsid w:val="007562F4"/>
    <w:rsid w:val="007572F0"/>
    <w:rsid w:val="00757A3D"/>
    <w:rsid w:val="00757D88"/>
    <w:rsid w:val="00760056"/>
    <w:rsid w:val="00760719"/>
    <w:rsid w:val="00760907"/>
    <w:rsid w:val="0076108E"/>
    <w:rsid w:val="00761177"/>
    <w:rsid w:val="007611A9"/>
    <w:rsid w:val="0076194D"/>
    <w:rsid w:val="00761DCC"/>
    <w:rsid w:val="00761E2D"/>
    <w:rsid w:val="00762CCA"/>
    <w:rsid w:val="00762E8C"/>
    <w:rsid w:val="00762EB5"/>
    <w:rsid w:val="00763672"/>
    <w:rsid w:val="007636F7"/>
    <w:rsid w:val="007637B6"/>
    <w:rsid w:val="007637C6"/>
    <w:rsid w:val="00763838"/>
    <w:rsid w:val="0076475F"/>
    <w:rsid w:val="00764D6F"/>
    <w:rsid w:val="00764F33"/>
    <w:rsid w:val="00766280"/>
    <w:rsid w:val="007664A7"/>
    <w:rsid w:val="007668F3"/>
    <w:rsid w:val="00767091"/>
    <w:rsid w:val="007677BD"/>
    <w:rsid w:val="00767D1A"/>
    <w:rsid w:val="007700BB"/>
    <w:rsid w:val="00770762"/>
    <w:rsid w:val="00770B38"/>
    <w:rsid w:val="00770E17"/>
    <w:rsid w:val="00770F3D"/>
    <w:rsid w:val="00771AB7"/>
    <w:rsid w:val="0077217F"/>
    <w:rsid w:val="007722EB"/>
    <w:rsid w:val="0077256B"/>
    <w:rsid w:val="00772754"/>
    <w:rsid w:val="00772BB3"/>
    <w:rsid w:val="007732FC"/>
    <w:rsid w:val="00773A1C"/>
    <w:rsid w:val="00773A6A"/>
    <w:rsid w:val="00773AF1"/>
    <w:rsid w:val="00773F5B"/>
    <w:rsid w:val="007744F6"/>
    <w:rsid w:val="0077499C"/>
    <w:rsid w:val="00774D5B"/>
    <w:rsid w:val="00774FAF"/>
    <w:rsid w:val="007752D9"/>
    <w:rsid w:val="0077579E"/>
    <w:rsid w:val="007758CF"/>
    <w:rsid w:val="00776157"/>
    <w:rsid w:val="00776249"/>
    <w:rsid w:val="00776889"/>
    <w:rsid w:val="00776A39"/>
    <w:rsid w:val="00776C5E"/>
    <w:rsid w:val="0077748A"/>
    <w:rsid w:val="0077780C"/>
    <w:rsid w:val="00777F94"/>
    <w:rsid w:val="00780DF4"/>
    <w:rsid w:val="00781846"/>
    <w:rsid w:val="00781DFD"/>
    <w:rsid w:val="00782882"/>
    <w:rsid w:val="00782C26"/>
    <w:rsid w:val="00783833"/>
    <w:rsid w:val="00783944"/>
    <w:rsid w:val="00783C8D"/>
    <w:rsid w:val="00784190"/>
    <w:rsid w:val="00784254"/>
    <w:rsid w:val="00784381"/>
    <w:rsid w:val="00784614"/>
    <w:rsid w:val="00784B4C"/>
    <w:rsid w:val="00785B26"/>
    <w:rsid w:val="00785C3F"/>
    <w:rsid w:val="00786763"/>
    <w:rsid w:val="00786C3C"/>
    <w:rsid w:val="0079051B"/>
    <w:rsid w:val="00790D91"/>
    <w:rsid w:val="0079157F"/>
    <w:rsid w:val="0079236D"/>
    <w:rsid w:val="00792AAE"/>
    <w:rsid w:val="00793407"/>
    <w:rsid w:val="00793D26"/>
    <w:rsid w:val="0079405D"/>
    <w:rsid w:val="007949F6"/>
    <w:rsid w:val="0079508B"/>
    <w:rsid w:val="0079521B"/>
    <w:rsid w:val="007954C2"/>
    <w:rsid w:val="00795949"/>
    <w:rsid w:val="00795BDB"/>
    <w:rsid w:val="00795F06"/>
    <w:rsid w:val="00796063"/>
    <w:rsid w:val="007964AF"/>
    <w:rsid w:val="00796509"/>
    <w:rsid w:val="00796A63"/>
    <w:rsid w:val="007971DC"/>
    <w:rsid w:val="00797823"/>
    <w:rsid w:val="00797C29"/>
    <w:rsid w:val="007A00A6"/>
    <w:rsid w:val="007A1147"/>
    <w:rsid w:val="007A1871"/>
    <w:rsid w:val="007A18D8"/>
    <w:rsid w:val="007A1AAE"/>
    <w:rsid w:val="007A1C65"/>
    <w:rsid w:val="007A271C"/>
    <w:rsid w:val="007A296B"/>
    <w:rsid w:val="007A2CD3"/>
    <w:rsid w:val="007A2E80"/>
    <w:rsid w:val="007A2F32"/>
    <w:rsid w:val="007A34D9"/>
    <w:rsid w:val="007A3D44"/>
    <w:rsid w:val="007A41FA"/>
    <w:rsid w:val="007A4298"/>
    <w:rsid w:val="007A42A1"/>
    <w:rsid w:val="007A42F5"/>
    <w:rsid w:val="007A53D6"/>
    <w:rsid w:val="007A548C"/>
    <w:rsid w:val="007A56FC"/>
    <w:rsid w:val="007A6284"/>
    <w:rsid w:val="007A6543"/>
    <w:rsid w:val="007A6AA1"/>
    <w:rsid w:val="007A6B08"/>
    <w:rsid w:val="007A7386"/>
    <w:rsid w:val="007A78CE"/>
    <w:rsid w:val="007A7943"/>
    <w:rsid w:val="007A7D7F"/>
    <w:rsid w:val="007A7E63"/>
    <w:rsid w:val="007B0833"/>
    <w:rsid w:val="007B086F"/>
    <w:rsid w:val="007B0A17"/>
    <w:rsid w:val="007B0BCE"/>
    <w:rsid w:val="007B0D3D"/>
    <w:rsid w:val="007B1162"/>
    <w:rsid w:val="007B12D9"/>
    <w:rsid w:val="007B1624"/>
    <w:rsid w:val="007B167D"/>
    <w:rsid w:val="007B22C4"/>
    <w:rsid w:val="007B2E9B"/>
    <w:rsid w:val="007B33EE"/>
    <w:rsid w:val="007B35D6"/>
    <w:rsid w:val="007B3F9C"/>
    <w:rsid w:val="007B4287"/>
    <w:rsid w:val="007B4C66"/>
    <w:rsid w:val="007B547C"/>
    <w:rsid w:val="007B59C5"/>
    <w:rsid w:val="007B5C70"/>
    <w:rsid w:val="007B60F7"/>
    <w:rsid w:val="007B614E"/>
    <w:rsid w:val="007B657D"/>
    <w:rsid w:val="007B6A1D"/>
    <w:rsid w:val="007B7328"/>
    <w:rsid w:val="007B762A"/>
    <w:rsid w:val="007B76CC"/>
    <w:rsid w:val="007C0305"/>
    <w:rsid w:val="007C036A"/>
    <w:rsid w:val="007C0559"/>
    <w:rsid w:val="007C059D"/>
    <w:rsid w:val="007C0F5E"/>
    <w:rsid w:val="007C0FF7"/>
    <w:rsid w:val="007C1091"/>
    <w:rsid w:val="007C1A6E"/>
    <w:rsid w:val="007C2084"/>
    <w:rsid w:val="007C249D"/>
    <w:rsid w:val="007C282B"/>
    <w:rsid w:val="007C2CB0"/>
    <w:rsid w:val="007C3523"/>
    <w:rsid w:val="007C3E37"/>
    <w:rsid w:val="007C4482"/>
    <w:rsid w:val="007C4874"/>
    <w:rsid w:val="007C5A40"/>
    <w:rsid w:val="007C77D8"/>
    <w:rsid w:val="007C7A77"/>
    <w:rsid w:val="007C7ECD"/>
    <w:rsid w:val="007C7F0E"/>
    <w:rsid w:val="007D00A5"/>
    <w:rsid w:val="007D0370"/>
    <w:rsid w:val="007D03A0"/>
    <w:rsid w:val="007D1558"/>
    <w:rsid w:val="007D1B9F"/>
    <w:rsid w:val="007D1DF4"/>
    <w:rsid w:val="007D2349"/>
    <w:rsid w:val="007D2A1F"/>
    <w:rsid w:val="007D2A2E"/>
    <w:rsid w:val="007D2ACD"/>
    <w:rsid w:val="007D355E"/>
    <w:rsid w:val="007D3715"/>
    <w:rsid w:val="007D39A6"/>
    <w:rsid w:val="007D3CCD"/>
    <w:rsid w:val="007D3EAB"/>
    <w:rsid w:val="007D4227"/>
    <w:rsid w:val="007D42DD"/>
    <w:rsid w:val="007D47CD"/>
    <w:rsid w:val="007D4883"/>
    <w:rsid w:val="007D48DF"/>
    <w:rsid w:val="007D492E"/>
    <w:rsid w:val="007D4F35"/>
    <w:rsid w:val="007D4FBD"/>
    <w:rsid w:val="007D4FCC"/>
    <w:rsid w:val="007D5034"/>
    <w:rsid w:val="007D54FA"/>
    <w:rsid w:val="007D55A6"/>
    <w:rsid w:val="007D5661"/>
    <w:rsid w:val="007D5EB9"/>
    <w:rsid w:val="007D5EC6"/>
    <w:rsid w:val="007D5EE4"/>
    <w:rsid w:val="007D6A54"/>
    <w:rsid w:val="007D6CF6"/>
    <w:rsid w:val="007D6E0D"/>
    <w:rsid w:val="007D742B"/>
    <w:rsid w:val="007D7816"/>
    <w:rsid w:val="007D7DD2"/>
    <w:rsid w:val="007E0818"/>
    <w:rsid w:val="007E0B39"/>
    <w:rsid w:val="007E0D31"/>
    <w:rsid w:val="007E0D73"/>
    <w:rsid w:val="007E0FA3"/>
    <w:rsid w:val="007E1444"/>
    <w:rsid w:val="007E1B3D"/>
    <w:rsid w:val="007E20CB"/>
    <w:rsid w:val="007E2191"/>
    <w:rsid w:val="007E2440"/>
    <w:rsid w:val="007E25B3"/>
    <w:rsid w:val="007E2E6D"/>
    <w:rsid w:val="007E3661"/>
    <w:rsid w:val="007E4219"/>
    <w:rsid w:val="007E483C"/>
    <w:rsid w:val="007E5311"/>
    <w:rsid w:val="007E5D0C"/>
    <w:rsid w:val="007E5DD5"/>
    <w:rsid w:val="007E63CE"/>
    <w:rsid w:val="007E64B7"/>
    <w:rsid w:val="007E6654"/>
    <w:rsid w:val="007E6738"/>
    <w:rsid w:val="007E6772"/>
    <w:rsid w:val="007E6871"/>
    <w:rsid w:val="007E6EFF"/>
    <w:rsid w:val="007E72F2"/>
    <w:rsid w:val="007E7EB4"/>
    <w:rsid w:val="007F00FC"/>
    <w:rsid w:val="007F04BB"/>
    <w:rsid w:val="007F0507"/>
    <w:rsid w:val="007F0BEF"/>
    <w:rsid w:val="007F0C59"/>
    <w:rsid w:val="007F0F7F"/>
    <w:rsid w:val="007F1176"/>
    <w:rsid w:val="007F154F"/>
    <w:rsid w:val="007F17D0"/>
    <w:rsid w:val="007F180C"/>
    <w:rsid w:val="007F1833"/>
    <w:rsid w:val="007F1D78"/>
    <w:rsid w:val="007F1E74"/>
    <w:rsid w:val="007F27B4"/>
    <w:rsid w:val="007F297C"/>
    <w:rsid w:val="007F2DA4"/>
    <w:rsid w:val="007F2ED9"/>
    <w:rsid w:val="007F3FDE"/>
    <w:rsid w:val="007F4D1D"/>
    <w:rsid w:val="007F5148"/>
    <w:rsid w:val="007F52C7"/>
    <w:rsid w:val="007F57DA"/>
    <w:rsid w:val="007F5F98"/>
    <w:rsid w:val="007F6634"/>
    <w:rsid w:val="007F6CB0"/>
    <w:rsid w:val="007F7B1C"/>
    <w:rsid w:val="007F7E4A"/>
    <w:rsid w:val="008001DC"/>
    <w:rsid w:val="008003E9"/>
    <w:rsid w:val="00800769"/>
    <w:rsid w:val="008008F7"/>
    <w:rsid w:val="00801454"/>
    <w:rsid w:val="0080185E"/>
    <w:rsid w:val="00801955"/>
    <w:rsid w:val="00801B4B"/>
    <w:rsid w:val="00801DBC"/>
    <w:rsid w:val="00802139"/>
    <w:rsid w:val="008021D2"/>
    <w:rsid w:val="008024C5"/>
    <w:rsid w:val="00802564"/>
    <w:rsid w:val="00802A58"/>
    <w:rsid w:val="00802D9D"/>
    <w:rsid w:val="00802F72"/>
    <w:rsid w:val="008030FE"/>
    <w:rsid w:val="00803260"/>
    <w:rsid w:val="00803734"/>
    <w:rsid w:val="008038D3"/>
    <w:rsid w:val="00803A2F"/>
    <w:rsid w:val="00804292"/>
    <w:rsid w:val="00804590"/>
    <w:rsid w:val="00804615"/>
    <w:rsid w:val="00805203"/>
    <w:rsid w:val="00805B18"/>
    <w:rsid w:val="0080706B"/>
    <w:rsid w:val="00807157"/>
    <w:rsid w:val="0080738A"/>
    <w:rsid w:val="00807975"/>
    <w:rsid w:val="00810098"/>
    <w:rsid w:val="00810099"/>
    <w:rsid w:val="008103A3"/>
    <w:rsid w:val="008105DF"/>
    <w:rsid w:val="00810AAE"/>
    <w:rsid w:val="00810E8A"/>
    <w:rsid w:val="0081141C"/>
    <w:rsid w:val="008114A7"/>
    <w:rsid w:val="008116D6"/>
    <w:rsid w:val="00812298"/>
    <w:rsid w:val="00812532"/>
    <w:rsid w:val="00812868"/>
    <w:rsid w:val="00813EB5"/>
    <w:rsid w:val="00814314"/>
    <w:rsid w:val="00814580"/>
    <w:rsid w:val="00814A09"/>
    <w:rsid w:val="00814E62"/>
    <w:rsid w:val="00814EA0"/>
    <w:rsid w:val="008156AF"/>
    <w:rsid w:val="00815A91"/>
    <w:rsid w:val="00815F01"/>
    <w:rsid w:val="0081694A"/>
    <w:rsid w:val="00816A97"/>
    <w:rsid w:val="00816F50"/>
    <w:rsid w:val="0081756E"/>
    <w:rsid w:val="00817BC5"/>
    <w:rsid w:val="00817C3E"/>
    <w:rsid w:val="008202CD"/>
    <w:rsid w:val="00821575"/>
    <w:rsid w:val="00821641"/>
    <w:rsid w:val="00821847"/>
    <w:rsid w:val="00821E20"/>
    <w:rsid w:val="00822068"/>
    <w:rsid w:val="008220C8"/>
    <w:rsid w:val="008226F3"/>
    <w:rsid w:val="00822902"/>
    <w:rsid w:val="00822975"/>
    <w:rsid w:val="00822F97"/>
    <w:rsid w:val="00823182"/>
    <w:rsid w:val="00823A39"/>
    <w:rsid w:val="00823CAE"/>
    <w:rsid w:val="00823F55"/>
    <w:rsid w:val="00824152"/>
    <w:rsid w:val="00824674"/>
    <w:rsid w:val="00825001"/>
    <w:rsid w:val="00825241"/>
    <w:rsid w:val="00825290"/>
    <w:rsid w:val="0082648B"/>
    <w:rsid w:val="00826507"/>
    <w:rsid w:val="00826793"/>
    <w:rsid w:val="00826AEE"/>
    <w:rsid w:val="00826B7C"/>
    <w:rsid w:val="00827063"/>
    <w:rsid w:val="008272F5"/>
    <w:rsid w:val="0083005A"/>
    <w:rsid w:val="00831412"/>
    <w:rsid w:val="00832B82"/>
    <w:rsid w:val="00832EB5"/>
    <w:rsid w:val="0083312E"/>
    <w:rsid w:val="00833BB1"/>
    <w:rsid w:val="00833C3A"/>
    <w:rsid w:val="008340F4"/>
    <w:rsid w:val="00834B87"/>
    <w:rsid w:val="00835013"/>
    <w:rsid w:val="00835646"/>
    <w:rsid w:val="00835B8D"/>
    <w:rsid w:val="00835BA4"/>
    <w:rsid w:val="00835D4B"/>
    <w:rsid w:val="00840467"/>
    <w:rsid w:val="00840571"/>
    <w:rsid w:val="00840BDE"/>
    <w:rsid w:val="00840C21"/>
    <w:rsid w:val="00840DEC"/>
    <w:rsid w:val="00840F56"/>
    <w:rsid w:val="0084126D"/>
    <w:rsid w:val="00841D81"/>
    <w:rsid w:val="008420F5"/>
    <w:rsid w:val="00842612"/>
    <w:rsid w:val="00842B03"/>
    <w:rsid w:val="00842BF0"/>
    <w:rsid w:val="0084316B"/>
    <w:rsid w:val="0084325F"/>
    <w:rsid w:val="0084342C"/>
    <w:rsid w:val="00843520"/>
    <w:rsid w:val="0084364B"/>
    <w:rsid w:val="008437B6"/>
    <w:rsid w:val="00844151"/>
    <w:rsid w:val="00844958"/>
    <w:rsid w:val="00845334"/>
    <w:rsid w:val="00845366"/>
    <w:rsid w:val="00845465"/>
    <w:rsid w:val="008459F9"/>
    <w:rsid w:val="00845D02"/>
    <w:rsid w:val="00845E7A"/>
    <w:rsid w:val="00846152"/>
    <w:rsid w:val="00847824"/>
    <w:rsid w:val="008505BD"/>
    <w:rsid w:val="00850640"/>
    <w:rsid w:val="00851350"/>
    <w:rsid w:val="00851996"/>
    <w:rsid w:val="00851D42"/>
    <w:rsid w:val="00851F80"/>
    <w:rsid w:val="00852358"/>
    <w:rsid w:val="00852517"/>
    <w:rsid w:val="0085255C"/>
    <w:rsid w:val="008526A0"/>
    <w:rsid w:val="008534B1"/>
    <w:rsid w:val="00853CD4"/>
    <w:rsid w:val="00853D9A"/>
    <w:rsid w:val="0085443C"/>
    <w:rsid w:val="00854ADE"/>
    <w:rsid w:val="00854BA0"/>
    <w:rsid w:val="00854C1A"/>
    <w:rsid w:val="00854F9D"/>
    <w:rsid w:val="00854FF0"/>
    <w:rsid w:val="00855205"/>
    <w:rsid w:val="0085554A"/>
    <w:rsid w:val="00855B65"/>
    <w:rsid w:val="00855C13"/>
    <w:rsid w:val="00855FE2"/>
    <w:rsid w:val="00856495"/>
    <w:rsid w:val="008572D8"/>
    <w:rsid w:val="008579D9"/>
    <w:rsid w:val="00857E25"/>
    <w:rsid w:val="00857E7C"/>
    <w:rsid w:val="0086073F"/>
    <w:rsid w:val="008610B4"/>
    <w:rsid w:val="008610C6"/>
    <w:rsid w:val="00861846"/>
    <w:rsid w:val="00861BE5"/>
    <w:rsid w:val="00861C35"/>
    <w:rsid w:val="00861F51"/>
    <w:rsid w:val="008628B1"/>
    <w:rsid w:val="008629B8"/>
    <w:rsid w:val="00862A65"/>
    <w:rsid w:val="008630AB"/>
    <w:rsid w:val="008632B5"/>
    <w:rsid w:val="008637D4"/>
    <w:rsid w:val="00864091"/>
    <w:rsid w:val="00864754"/>
    <w:rsid w:val="008648B5"/>
    <w:rsid w:val="00864B8E"/>
    <w:rsid w:val="00864DD5"/>
    <w:rsid w:val="008654DA"/>
    <w:rsid w:val="00865BDB"/>
    <w:rsid w:val="008664AF"/>
    <w:rsid w:val="00866EAC"/>
    <w:rsid w:val="00866F23"/>
    <w:rsid w:val="008670A2"/>
    <w:rsid w:val="00867315"/>
    <w:rsid w:val="00867472"/>
    <w:rsid w:val="008675A2"/>
    <w:rsid w:val="00867A92"/>
    <w:rsid w:val="008708A6"/>
    <w:rsid w:val="00870974"/>
    <w:rsid w:val="008715F9"/>
    <w:rsid w:val="0087193B"/>
    <w:rsid w:val="00871CA1"/>
    <w:rsid w:val="00871E64"/>
    <w:rsid w:val="00871EAF"/>
    <w:rsid w:val="0087239B"/>
    <w:rsid w:val="008729C2"/>
    <w:rsid w:val="00872D35"/>
    <w:rsid w:val="00873226"/>
    <w:rsid w:val="0087379C"/>
    <w:rsid w:val="00873B2A"/>
    <w:rsid w:val="00873C1E"/>
    <w:rsid w:val="00874346"/>
    <w:rsid w:val="0087475A"/>
    <w:rsid w:val="008755B4"/>
    <w:rsid w:val="00875AFC"/>
    <w:rsid w:val="00875CB1"/>
    <w:rsid w:val="00875D22"/>
    <w:rsid w:val="0087633B"/>
    <w:rsid w:val="00876CBC"/>
    <w:rsid w:val="00876CD4"/>
    <w:rsid w:val="008777C5"/>
    <w:rsid w:val="00877A60"/>
    <w:rsid w:val="00877B23"/>
    <w:rsid w:val="00877DF5"/>
    <w:rsid w:val="00877E56"/>
    <w:rsid w:val="00877EE7"/>
    <w:rsid w:val="00877FFC"/>
    <w:rsid w:val="0088004F"/>
    <w:rsid w:val="00880649"/>
    <w:rsid w:val="008807B9"/>
    <w:rsid w:val="00880A1A"/>
    <w:rsid w:val="00880F87"/>
    <w:rsid w:val="00881D3A"/>
    <w:rsid w:val="00882390"/>
    <w:rsid w:val="00882452"/>
    <w:rsid w:val="00882E4C"/>
    <w:rsid w:val="00883B4F"/>
    <w:rsid w:val="00883C26"/>
    <w:rsid w:val="00883D82"/>
    <w:rsid w:val="00883E4F"/>
    <w:rsid w:val="00883EF9"/>
    <w:rsid w:val="00883F18"/>
    <w:rsid w:val="00883F28"/>
    <w:rsid w:val="00884287"/>
    <w:rsid w:val="00884B06"/>
    <w:rsid w:val="00884ED6"/>
    <w:rsid w:val="008851CA"/>
    <w:rsid w:val="00885B5A"/>
    <w:rsid w:val="008868CB"/>
    <w:rsid w:val="00886E4B"/>
    <w:rsid w:val="00886E61"/>
    <w:rsid w:val="008900EF"/>
    <w:rsid w:val="00890649"/>
    <w:rsid w:val="00890750"/>
    <w:rsid w:val="008910EF"/>
    <w:rsid w:val="008914EE"/>
    <w:rsid w:val="0089156D"/>
    <w:rsid w:val="0089183C"/>
    <w:rsid w:val="00891D78"/>
    <w:rsid w:val="008921C8"/>
    <w:rsid w:val="0089259A"/>
    <w:rsid w:val="00892BA8"/>
    <w:rsid w:val="00892D06"/>
    <w:rsid w:val="00893B4C"/>
    <w:rsid w:val="00893CCD"/>
    <w:rsid w:val="00893D9B"/>
    <w:rsid w:val="00893E24"/>
    <w:rsid w:val="00894982"/>
    <w:rsid w:val="00894C86"/>
    <w:rsid w:val="00894FFD"/>
    <w:rsid w:val="008951D3"/>
    <w:rsid w:val="008953DA"/>
    <w:rsid w:val="008958B3"/>
    <w:rsid w:val="0089622C"/>
    <w:rsid w:val="0089689D"/>
    <w:rsid w:val="00896C21"/>
    <w:rsid w:val="00897084"/>
    <w:rsid w:val="0089756B"/>
    <w:rsid w:val="008A0678"/>
    <w:rsid w:val="008A0A22"/>
    <w:rsid w:val="008A1A05"/>
    <w:rsid w:val="008A225A"/>
    <w:rsid w:val="008A2713"/>
    <w:rsid w:val="008A2909"/>
    <w:rsid w:val="008A2C4B"/>
    <w:rsid w:val="008A4263"/>
    <w:rsid w:val="008A4586"/>
    <w:rsid w:val="008A5473"/>
    <w:rsid w:val="008A5E04"/>
    <w:rsid w:val="008A5E7B"/>
    <w:rsid w:val="008A62FD"/>
    <w:rsid w:val="008A6FCC"/>
    <w:rsid w:val="008A73B1"/>
    <w:rsid w:val="008A7C15"/>
    <w:rsid w:val="008A7EE2"/>
    <w:rsid w:val="008B0044"/>
    <w:rsid w:val="008B03EE"/>
    <w:rsid w:val="008B054A"/>
    <w:rsid w:val="008B0C3A"/>
    <w:rsid w:val="008B0EF2"/>
    <w:rsid w:val="008B1008"/>
    <w:rsid w:val="008B40D1"/>
    <w:rsid w:val="008B4A1F"/>
    <w:rsid w:val="008B4AC2"/>
    <w:rsid w:val="008B517B"/>
    <w:rsid w:val="008B5FD7"/>
    <w:rsid w:val="008B65A7"/>
    <w:rsid w:val="008B673A"/>
    <w:rsid w:val="008B6F17"/>
    <w:rsid w:val="008B7564"/>
    <w:rsid w:val="008B7795"/>
    <w:rsid w:val="008B7A2D"/>
    <w:rsid w:val="008C0140"/>
    <w:rsid w:val="008C0F68"/>
    <w:rsid w:val="008C162F"/>
    <w:rsid w:val="008C1630"/>
    <w:rsid w:val="008C173C"/>
    <w:rsid w:val="008C1CEE"/>
    <w:rsid w:val="008C2308"/>
    <w:rsid w:val="008C2B46"/>
    <w:rsid w:val="008C3B8D"/>
    <w:rsid w:val="008C4085"/>
    <w:rsid w:val="008C4327"/>
    <w:rsid w:val="008C439F"/>
    <w:rsid w:val="008C4758"/>
    <w:rsid w:val="008C4DE4"/>
    <w:rsid w:val="008C4F12"/>
    <w:rsid w:val="008C565C"/>
    <w:rsid w:val="008C5AD0"/>
    <w:rsid w:val="008C66B5"/>
    <w:rsid w:val="008C685A"/>
    <w:rsid w:val="008C6C8C"/>
    <w:rsid w:val="008C6E8E"/>
    <w:rsid w:val="008C74E4"/>
    <w:rsid w:val="008C7662"/>
    <w:rsid w:val="008C768E"/>
    <w:rsid w:val="008C7C0B"/>
    <w:rsid w:val="008C7D4F"/>
    <w:rsid w:val="008C7EFF"/>
    <w:rsid w:val="008D02BE"/>
    <w:rsid w:val="008D0818"/>
    <w:rsid w:val="008D1255"/>
    <w:rsid w:val="008D1290"/>
    <w:rsid w:val="008D1900"/>
    <w:rsid w:val="008D1CF9"/>
    <w:rsid w:val="008D2BF5"/>
    <w:rsid w:val="008D2E92"/>
    <w:rsid w:val="008D3532"/>
    <w:rsid w:val="008D38C7"/>
    <w:rsid w:val="008D3FC8"/>
    <w:rsid w:val="008D42A5"/>
    <w:rsid w:val="008D44D7"/>
    <w:rsid w:val="008D4A9F"/>
    <w:rsid w:val="008D50AC"/>
    <w:rsid w:val="008D5111"/>
    <w:rsid w:val="008D51AF"/>
    <w:rsid w:val="008D51BD"/>
    <w:rsid w:val="008D55E9"/>
    <w:rsid w:val="008D5A5B"/>
    <w:rsid w:val="008D5F3E"/>
    <w:rsid w:val="008D6E3B"/>
    <w:rsid w:val="008D763F"/>
    <w:rsid w:val="008D7A78"/>
    <w:rsid w:val="008D7A83"/>
    <w:rsid w:val="008E04AD"/>
    <w:rsid w:val="008E1032"/>
    <w:rsid w:val="008E21E1"/>
    <w:rsid w:val="008E31F1"/>
    <w:rsid w:val="008E31F4"/>
    <w:rsid w:val="008E3F3F"/>
    <w:rsid w:val="008E4507"/>
    <w:rsid w:val="008E453A"/>
    <w:rsid w:val="008E4717"/>
    <w:rsid w:val="008E564B"/>
    <w:rsid w:val="008E58CA"/>
    <w:rsid w:val="008E5982"/>
    <w:rsid w:val="008E6755"/>
    <w:rsid w:val="008E6BE1"/>
    <w:rsid w:val="008E746D"/>
    <w:rsid w:val="008E7668"/>
    <w:rsid w:val="008F13E3"/>
    <w:rsid w:val="008F16A0"/>
    <w:rsid w:val="008F17A8"/>
    <w:rsid w:val="008F18F7"/>
    <w:rsid w:val="008F2A14"/>
    <w:rsid w:val="008F35B6"/>
    <w:rsid w:val="008F3AC3"/>
    <w:rsid w:val="008F3D62"/>
    <w:rsid w:val="008F415A"/>
    <w:rsid w:val="008F4F06"/>
    <w:rsid w:val="008F553C"/>
    <w:rsid w:val="008F55E7"/>
    <w:rsid w:val="008F624A"/>
    <w:rsid w:val="008F6EC0"/>
    <w:rsid w:val="008F7B94"/>
    <w:rsid w:val="008F7ED6"/>
    <w:rsid w:val="008F7EE7"/>
    <w:rsid w:val="009002B4"/>
    <w:rsid w:val="00900DA1"/>
    <w:rsid w:val="009012EE"/>
    <w:rsid w:val="0090191C"/>
    <w:rsid w:val="00902095"/>
    <w:rsid w:val="00902148"/>
    <w:rsid w:val="0090221B"/>
    <w:rsid w:val="0090264C"/>
    <w:rsid w:val="00902A43"/>
    <w:rsid w:val="0090365B"/>
    <w:rsid w:val="0090376C"/>
    <w:rsid w:val="00904C8F"/>
    <w:rsid w:val="00904C99"/>
    <w:rsid w:val="0090520F"/>
    <w:rsid w:val="00905A34"/>
    <w:rsid w:val="009061FB"/>
    <w:rsid w:val="00906449"/>
    <w:rsid w:val="00906651"/>
    <w:rsid w:val="009073B0"/>
    <w:rsid w:val="00907B75"/>
    <w:rsid w:val="00907C02"/>
    <w:rsid w:val="00907D4B"/>
    <w:rsid w:val="00910248"/>
    <w:rsid w:val="0091034E"/>
    <w:rsid w:val="00910812"/>
    <w:rsid w:val="0091098E"/>
    <w:rsid w:val="00910C82"/>
    <w:rsid w:val="00910CC8"/>
    <w:rsid w:val="009111D7"/>
    <w:rsid w:val="009114C9"/>
    <w:rsid w:val="0091227A"/>
    <w:rsid w:val="00912531"/>
    <w:rsid w:val="009133A7"/>
    <w:rsid w:val="00915492"/>
    <w:rsid w:val="009156E1"/>
    <w:rsid w:val="00915804"/>
    <w:rsid w:val="009159F4"/>
    <w:rsid w:val="00915A32"/>
    <w:rsid w:val="00915AC8"/>
    <w:rsid w:val="00915BED"/>
    <w:rsid w:val="00915E07"/>
    <w:rsid w:val="009163C8"/>
    <w:rsid w:val="00916896"/>
    <w:rsid w:val="00916A47"/>
    <w:rsid w:val="00916BCD"/>
    <w:rsid w:val="00916BDB"/>
    <w:rsid w:val="00917851"/>
    <w:rsid w:val="009178FC"/>
    <w:rsid w:val="00917D1C"/>
    <w:rsid w:val="00917E51"/>
    <w:rsid w:val="00920390"/>
    <w:rsid w:val="009213C5"/>
    <w:rsid w:val="00922A55"/>
    <w:rsid w:val="009231C0"/>
    <w:rsid w:val="00923A4F"/>
    <w:rsid w:val="00923E25"/>
    <w:rsid w:val="0092483A"/>
    <w:rsid w:val="00924C1E"/>
    <w:rsid w:val="00925C26"/>
    <w:rsid w:val="00925E20"/>
    <w:rsid w:val="00927401"/>
    <w:rsid w:val="00927D2C"/>
    <w:rsid w:val="00927F87"/>
    <w:rsid w:val="00930BF2"/>
    <w:rsid w:val="00931914"/>
    <w:rsid w:val="00931962"/>
    <w:rsid w:val="0093241E"/>
    <w:rsid w:val="009325FD"/>
    <w:rsid w:val="009329CF"/>
    <w:rsid w:val="00932AFF"/>
    <w:rsid w:val="009334CA"/>
    <w:rsid w:val="009339C1"/>
    <w:rsid w:val="0093467A"/>
    <w:rsid w:val="00934891"/>
    <w:rsid w:val="00934956"/>
    <w:rsid w:val="00934D35"/>
    <w:rsid w:val="0093534D"/>
    <w:rsid w:val="009355D6"/>
    <w:rsid w:val="0093581B"/>
    <w:rsid w:val="00935A85"/>
    <w:rsid w:val="00935C97"/>
    <w:rsid w:val="00935FD5"/>
    <w:rsid w:val="009376D5"/>
    <w:rsid w:val="00937723"/>
    <w:rsid w:val="00937989"/>
    <w:rsid w:val="00937C6A"/>
    <w:rsid w:val="00940B1B"/>
    <w:rsid w:val="00940BDB"/>
    <w:rsid w:val="00940C7B"/>
    <w:rsid w:val="00940CE9"/>
    <w:rsid w:val="00940DD6"/>
    <w:rsid w:val="00941557"/>
    <w:rsid w:val="00941999"/>
    <w:rsid w:val="00941B77"/>
    <w:rsid w:val="00941E6E"/>
    <w:rsid w:val="00941EFA"/>
    <w:rsid w:val="00942104"/>
    <w:rsid w:val="009421EE"/>
    <w:rsid w:val="009425FF"/>
    <w:rsid w:val="00942AE7"/>
    <w:rsid w:val="00942CCF"/>
    <w:rsid w:val="00942FEE"/>
    <w:rsid w:val="0094318E"/>
    <w:rsid w:val="0094340D"/>
    <w:rsid w:val="0094358E"/>
    <w:rsid w:val="009438A0"/>
    <w:rsid w:val="00943F06"/>
    <w:rsid w:val="00943F7B"/>
    <w:rsid w:val="009443CB"/>
    <w:rsid w:val="00944F2D"/>
    <w:rsid w:val="009459A2"/>
    <w:rsid w:val="009459FA"/>
    <w:rsid w:val="00945FED"/>
    <w:rsid w:val="00946EA7"/>
    <w:rsid w:val="009474E9"/>
    <w:rsid w:val="009477B8"/>
    <w:rsid w:val="00947892"/>
    <w:rsid w:val="00947BBA"/>
    <w:rsid w:val="00947F02"/>
    <w:rsid w:val="009504E3"/>
    <w:rsid w:val="00950A27"/>
    <w:rsid w:val="00950C4C"/>
    <w:rsid w:val="0095100F"/>
    <w:rsid w:val="00951011"/>
    <w:rsid w:val="00951179"/>
    <w:rsid w:val="00951647"/>
    <w:rsid w:val="00953505"/>
    <w:rsid w:val="009536A7"/>
    <w:rsid w:val="009539D5"/>
    <w:rsid w:val="00953E61"/>
    <w:rsid w:val="009541C5"/>
    <w:rsid w:val="009546F9"/>
    <w:rsid w:val="0095471F"/>
    <w:rsid w:val="00954C77"/>
    <w:rsid w:val="009550B5"/>
    <w:rsid w:val="00955D18"/>
    <w:rsid w:val="00956015"/>
    <w:rsid w:val="00956071"/>
    <w:rsid w:val="009562C6"/>
    <w:rsid w:val="0095638C"/>
    <w:rsid w:val="009565F6"/>
    <w:rsid w:val="0095724F"/>
    <w:rsid w:val="00957EA0"/>
    <w:rsid w:val="00960D53"/>
    <w:rsid w:val="00961026"/>
    <w:rsid w:val="009613BF"/>
    <w:rsid w:val="009618BC"/>
    <w:rsid w:val="0096238D"/>
    <w:rsid w:val="00962E7A"/>
    <w:rsid w:val="00963334"/>
    <w:rsid w:val="009638C2"/>
    <w:rsid w:val="009639D1"/>
    <w:rsid w:val="00963AB2"/>
    <w:rsid w:val="00964056"/>
    <w:rsid w:val="00964496"/>
    <w:rsid w:val="00964FEA"/>
    <w:rsid w:val="00965F8A"/>
    <w:rsid w:val="00966BBB"/>
    <w:rsid w:val="00966BDE"/>
    <w:rsid w:val="00966D74"/>
    <w:rsid w:val="009672AA"/>
    <w:rsid w:val="0096735D"/>
    <w:rsid w:val="009674FE"/>
    <w:rsid w:val="009711C4"/>
    <w:rsid w:val="0097122D"/>
    <w:rsid w:val="0097123B"/>
    <w:rsid w:val="00971A83"/>
    <w:rsid w:val="009721D2"/>
    <w:rsid w:val="00972757"/>
    <w:rsid w:val="009728EB"/>
    <w:rsid w:val="00972DBD"/>
    <w:rsid w:val="00972E47"/>
    <w:rsid w:val="00972EC2"/>
    <w:rsid w:val="00972FE7"/>
    <w:rsid w:val="00973195"/>
    <w:rsid w:val="00973241"/>
    <w:rsid w:val="00973974"/>
    <w:rsid w:val="0097400D"/>
    <w:rsid w:val="00974AA8"/>
    <w:rsid w:val="00975AFD"/>
    <w:rsid w:val="00976889"/>
    <w:rsid w:val="0097718A"/>
    <w:rsid w:val="00977940"/>
    <w:rsid w:val="00980370"/>
    <w:rsid w:val="00980527"/>
    <w:rsid w:val="00980979"/>
    <w:rsid w:val="00980CB3"/>
    <w:rsid w:val="009817D2"/>
    <w:rsid w:val="0098185E"/>
    <w:rsid w:val="00983272"/>
    <w:rsid w:val="00983F0A"/>
    <w:rsid w:val="00984BD6"/>
    <w:rsid w:val="00984D42"/>
    <w:rsid w:val="00985162"/>
    <w:rsid w:val="00985941"/>
    <w:rsid w:val="00985D95"/>
    <w:rsid w:val="00986413"/>
    <w:rsid w:val="00986464"/>
    <w:rsid w:val="009871FB"/>
    <w:rsid w:val="00987460"/>
    <w:rsid w:val="00987AB8"/>
    <w:rsid w:val="009903B9"/>
    <w:rsid w:val="00990452"/>
    <w:rsid w:val="00990875"/>
    <w:rsid w:val="00990BF7"/>
    <w:rsid w:val="00991540"/>
    <w:rsid w:val="00991FBE"/>
    <w:rsid w:val="00992553"/>
    <w:rsid w:val="00992785"/>
    <w:rsid w:val="00992DE2"/>
    <w:rsid w:val="0099351A"/>
    <w:rsid w:val="00993593"/>
    <w:rsid w:val="00993A4F"/>
    <w:rsid w:val="00993DDB"/>
    <w:rsid w:val="00993F46"/>
    <w:rsid w:val="009940F1"/>
    <w:rsid w:val="00994111"/>
    <w:rsid w:val="0099489C"/>
    <w:rsid w:val="00994A73"/>
    <w:rsid w:val="00994FB5"/>
    <w:rsid w:val="00995283"/>
    <w:rsid w:val="009952E1"/>
    <w:rsid w:val="0099531E"/>
    <w:rsid w:val="00996C7B"/>
    <w:rsid w:val="00996FD1"/>
    <w:rsid w:val="009974BF"/>
    <w:rsid w:val="00997861"/>
    <w:rsid w:val="009A0624"/>
    <w:rsid w:val="009A0B49"/>
    <w:rsid w:val="009A13DB"/>
    <w:rsid w:val="009A1DCF"/>
    <w:rsid w:val="009A206B"/>
    <w:rsid w:val="009A25F2"/>
    <w:rsid w:val="009A30E2"/>
    <w:rsid w:val="009A3A5F"/>
    <w:rsid w:val="009A3B34"/>
    <w:rsid w:val="009A3BD0"/>
    <w:rsid w:val="009A3D7A"/>
    <w:rsid w:val="009A4AB3"/>
    <w:rsid w:val="009A5261"/>
    <w:rsid w:val="009A5584"/>
    <w:rsid w:val="009A56A0"/>
    <w:rsid w:val="009A5BB1"/>
    <w:rsid w:val="009A5C44"/>
    <w:rsid w:val="009A5DBD"/>
    <w:rsid w:val="009A5FD6"/>
    <w:rsid w:val="009A6507"/>
    <w:rsid w:val="009A65AF"/>
    <w:rsid w:val="009A6ACE"/>
    <w:rsid w:val="009A781E"/>
    <w:rsid w:val="009A7D88"/>
    <w:rsid w:val="009B0A5D"/>
    <w:rsid w:val="009B0BDA"/>
    <w:rsid w:val="009B0DE2"/>
    <w:rsid w:val="009B18A0"/>
    <w:rsid w:val="009B211A"/>
    <w:rsid w:val="009B2121"/>
    <w:rsid w:val="009B23A1"/>
    <w:rsid w:val="009B2A9D"/>
    <w:rsid w:val="009B3B7A"/>
    <w:rsid w:val="009B3B86"/>
    <w:rsid w:val="009B3C23"/>
    <w:rsid w:val="009B3C68"/>
    <w:rsid w:val="009B49DB"/>
    <w:rsid w:val="009B4E39"/>
    <w:rsid w:val="009B53FB"/>
    <w:rsid w:val="009B5596"/>
    <w:rsid w:val="009B62CD"/>
    <w:rsid w:val="009B699C"/>
    <w:rsid w:val="009B6AC5"/>
    <w:rsid w:val="009B6C60"/>
    <w:rsid w:val="009B73B1"/>
    <w:rsid w:val="009B77B3"/>
    <w:rsid w:val="009B79F1"/>
    <w:rsid w:val="009C0502"/>
    <w:rsid w:val="009C06F3"/>
    <w:rsid w:val="009C0760"/>
    <w:rsid w:val="009C0B16"/>
    <w:rsid w:val="009C11B0"/>
    <w:rsid w:val="009C1272"/>
    <w:rsid w:val="009C1638"/>
    <w:rsid w:val="009C1CBC"/>
    <w:rsid w:val="009C1D67"/>
    <w:rsid w:val="009C1E9B"/>
    <w:rsid w:val="009C239B"/>
    <w:rsid w:val="009C265F"/>
    <w:rsid w:val="009C2CFD"/>
    <w:rsid w:val="009C2E78"/>
    <w:rsid w:val="009C311C"/>
    <w:rsid w:val="009C3828"/>
    <w:rsid w:val="009C44CF"/>
    <w:rsid w:val="009C4532"/>
    <w:rsid w:val="009C4D13"/>
    <w:rsid w:val="009C50C5"/>
    <w:rsid w:val="009C50FA"/>
    <w:rsid w:val="009C58A2"/>
    <w:rsid w:val="009C5F07"/>
    <w:rsid w:val="009C647E"/>
    <w:rsid w:val="009C66F2"/>
    <w:rsid w:val="009C6876"/>
    <w:rsid w:val="009C6A6D"/>
    <w:rsid w:val="009C6DAD"/>
    <w:rsid w:val="009C733A"/>
    <w:rsid w:val="009C7444"/>
    <w:rsid w:val="009C7743"/>
    <w:rsid w:val="009C7D0E"/>
    <w:rsid w:val="009C7DFF"/>
    <w:rsid w:val="009D0E27"/>
    <w:rsid w:val="009D10BE"/>
    <w:rsid w:val="009D135D"/>
    <w:rsid w:val="009D13F5"/>
    <w:rsid w:val="009D161A"/>
    <w:rsid w:val="009D25C8"/>
    <w:rsid w:val="009D2FFE"/>
    <w:rsid w:val="009D310C"/>
    <w:rsid w:val="009D43E5"/>
    <w:rsid w:val="009D4503"/>
    <w:rsid w:val="009D4968"/>
    <w:rsid w:val="009D4D81"/>
    <w:rsid w:val="009D4F61"/>
    <w:rsid w:val="009D527E"/>
    <w:rsid w:val="009D528D"/>
    <w:rsid w:val="009D53A8"/>
    <w:rsid w:val="009D5729"/>
    <w:rsid w:val="009D6BC7"/>
    <w:rsid w:val="009D6FBF"/>
    <w:rsid w:val="009E07C6"/>
    <w:rsid w:val="009E0CB9"/>
    <w:rsid w:val="009E0ED8"/>
    <w:rsid w:val="009E0EDB"/>
    <w:rsid w:val="009E155F"/>
    <w:rsid w:val="009E1767"/>
    <w:rsid w:val="009E1A41"/>
    <w:rsid w:val="009E1D9A"/>
    <w:rsid w:val="009E20D8"/>
    <w:rsid w:val="009E29F7"/>
    <w:rsid w:val="009E343A"/>
    <w:rsid w:val="009E349D"/>
    <w:rsid w:val="009E35E5"/>
    <w:rsid w:val="009E3647"/>
    <w:rsid w:val="009E378E"/>
    <w:rsid w:val="009E3EBA"/>
    <w:rsid w:val="009E4EF9"/>
    <w:rsid w:val="009E4F56"/>
    <w:rsid w:val="009E5AF1"/>
    <w:rsid w:val="009E5AF2"/>
    <w:rsid w:val="009E60D1"/>
    <w:rsid w:val="009E62D6"/>
    <w:rsid w:val="009E6596"/>
    <w:rsid w:val="009E6769"/>
    <w:rsid w:val="009E7245"/>
    <w:rsid w:val="009E735C"/>
    <w:rsid w:val="009E78C4"/>
    <w:rsid w:val="009E7DD7"/>
    <w:rsid w:val="009E7F03"/>
    <w:rsid w:val="009F05BF"/>
    <w:rsid w:val="009F0605"/>
    <w:rsid w:val="009F077A"/>
    <w:rsid w:val="009F0951"/>
    <w:rsid w:val="009F0E02"/>
    <w:rsid w:val="009F0E16"/>
    <w:rsid w:val="009F12A6"/>
    <w:rsid w:val="009F1414"/>
    <w:rsid w:val="009F1929"/>
    <w:rsid w:val="009F19D8"/>
    <w:rsid w:val="009F1B22"/>
    <w:rsid w:val="009F1CB4"/>
    <w:rsid w:val="009F22C2"/>
    <w:rsid w:val="009F2B99"/>
    <w:rsid w:val="009F2E52"/>
    <w:rsid w:val="009F3144"/>
    <w:rsid w:val="009F381A"/>
    <w:rsid w:val="009F3CD1"/>
    <w:rsid w:val="009F3CE8"/>
    <w:rsid w:val="009F4ABE"/>
    <w:rsid w:val="009F4C55"/>
    <w:rsid w:val="009F4C84"/>
    <w:rsid w:val="009F581E"/>
    <w:rsid w:val="009F633F"/>
    <w:rsid w:val="009F67D4"/>
    <w:rsid w:val="009F69EA"/>
    <w:rsid w:val="009F7095"/>
    <w:rsid w:val="009F7108"/>
    <w:rsid w:val="009F72D6"/>
    <w:rsid w:val="009F7428"/>
    <w:rsid w:val="00A00089"/>
    <w:rsid w:val="00A00747"/>
    <w:rsid w:val="00A00772"/>
    <w:rsid w:val="00A00ABB"/>
    <w:rsid w:val="00A00BA9"/>
    <w:rsid w:val="00A00BBB"/>
    <w:rsid w:val="00A01E53"/>
    <w:rsid w:val="00A02621"/>
    <w:rsid w:val="00A02C71"/>
    <w:rsid w:val="00A02F41"/>
    <w:rsid w:val="00A0302E"/>
    <w:rsid w:val="00A03062"/>
    <w:rsid w:val="00A032FD"/>
    <w:rsid w:val="00A03A3B"/>
    <w:rsid w:val="00A04040"/>
    <w:rsid w:val="00A042B9"/>
    <w:rsid w:val="00A047D7"/>
    <w:rsid w:val="00A04D48"/>
    <w:rsid w:val="00A04F1C"/>
    <w:rsid w:val="00A05684"/>
    <w:rsid w:val="00A058E9"/>
    <w:rsid w:val="00A05D39"/>
    <w:rsid w:val="00A06682"/>
    <w:rsid w:val="00A067AE"/>
    <w:rsid w:val="00A06E8A"/>
    <w:rsid w:val="00A06F9B"/>
    <w:rsid w:val="00A079E2"/>
    <w:rsid w:val="00A07E68"/>
    <w:rsid w:val="00A10432"/>
    <w:rsid w:val="00A1059D"/>
    <w:rsid w:val="00A105C2"/>
    <w:rsid w:val="00A106EC"/>
    <w:rsid w:val="00A109CC"/>
    <w:rsid w:val="00A117FF"/>
    <w:rsid w:val="00A122B9"/>
    <w:rsid w:val="00A125CE"/>
    <w:rsid w:val="00A1269D"/>
    <w:rsid w:val="00A12910"/>
    <w:rsid w:val="00A12937"/>
    <w:rsid w:val="00A1297F"/>
    <w:rsid w:val="00A12FD9"/>
    <w:rsid w:val="00A133AD"/>
    <w:rsid w:val="00A133B6"/>
    <w:rsid w:val="00A13562"/>
    <w:rsid w:val="00A13A14"/>
    <w:rsid w:val="00A148B5"/>
    <w:rsid w:val="00A14B86"/>
    <w:rsid w:val="00A16024"/>
    <w:rsid w:val="00A16B02"/>
    <w:rsid w:val="00A17256"/>
    <w:rsid w:val="00A179DD"/>
    <w:rsid w:val="00A17B44"/>
    <w:rsid w:val="00A200C2"/>
    <w:rsid w:val="00A2053E"/>
    <w:rsid w:val="00A20D9E"/>
    <w:rsid w:val="00A21E2E"/>
    <w:rsid w:val="00A22166"/>
    <w:rsid w:val="00A22DBD"/>
    <w:rsid w:val="00A23360"/>
    <w:rsid w:val="00A237E6"/>
    <w:rsid w:val="00A238D9"/>
    <w:rsid w:val="00A23C0D"/>
    <w:rsid w:val="00A23C7A"/>
    <w:rsid w:val="00A23D65"/>
    <w:rsid w:val="00A24178"/>
    <w:rsid w:val="00A241BB"/>
    <w:rsid w:val="00A24248"/>
    <w:rsid w:val="00A24EDA"/>
    <w:rsid w:val="00A2527B"/>
    <w:rsid w:val="00A25429"/>
    <w:rsid w:val="00A25CB5"/>
    <w:rsid w:val="00A273C5"/>
    <w:rsid w:val="00A279A0"/>
    <w:rsid w:val="00A279EE"/>
    <w:rsid w:val="00A27C06"/>
    <w:rsid w:val="00A27C38"/>
    <w:rsid w:val="00A3026F"/>
    <w:rsid w:val="00A3058B"/>
    <w:rsid w:val="00A306E6"/>
    <w:rsid w:val="00A30B0C"/>
    <w:rsid w:val="00A30E50"/>
    <w:rsid w:val="00A317B1"/>
    <w:rsid w:val="00A31883"/>
    <w:rsid w:val="00A31C2A"/>
    <w:rsid w:val="00A31C67"/>
    <w:rsid w:val="00A3210A"/>
    <w:rsid w:val="00A32419"/>
    <w:rsid w:val="00A335FE"/>
    <w:rsid w:val="00A34539"/>
    <w:rsid w:val="00A3460F"/>
    <w:rsid w:val="00A34921"/>
    <w:rsid w:val="00A35FBD"/>
    <w:rsid w:val="00A363F1"/>
    <w:rsid w:val="00A36626"/>
    <w:rsid w:val="00A36963"/>
    <w:rsid w:val="00A36A92"/>
    <w:rsid w:val="00A36D2C"/>
    <w:rsid w:val="00A36E63"/>
    <w:rsid w:val="00A3733C"/>
    <w:rsid w:val="00A374B1"/>
    <w:rsid w:val="00A37F31"/>
    <w:rsid w:val="00A400C5"/>
    <w:rsid w:val="00A401E6"/>
    <w:rsid w:val="00A40327"/>
    <w:rsid w:val="00A40360"/>
    <w:rsid w:val="00A404A9"/>
    <w:rsid w:val="00A40E4D"/>
    <w:rsid w:val="00A40FFC"/>
    <w:rsid w:val="00A414A5"/>
    <w:rsid w:val="00A418A6"/>
    <w:rsid w:val="00A41A8D"/>
    <w:rsid w:val="00A41FDB"/>
    <w:rsid w:val="00A4206C"/>
    <w:rsid w:val="00A42AB4"/>
    <w:rsid w:val="00A42E64"/>
    <w:rsid w:val="00A43141"/>
    <w:rsid w:val="00A434B2"/>
    <w:rsid w:val="00A43D59"/>
    <w:rsid w:val="00A43DB0"/>
    <w:rsid w:val="00A44220"/>
    <w:rsid w:val="00A44637"/>
    <w:rsid w:val="00A461F6"/>
    <w:rsid w:val="00A46924"/>
    <w:rsid w:val="00A46D21"/>
    <w:rsid w:val="00A47475"/>
    <w:rsid w:val="00A50669"/>
    <w:rsid w:val="00A5071B"/>
    <w:rsid w:val="00A507A4"/>
    <w:rsid w:val="00A50D81"/>
    <w:rsid w:val="00A511AB"/>
    <w:rsid w:val="00A51F3B"/>
    <w:rsid w:val="00A51F92"/>
    <w:rsid w:val="00A52006"/>
    <w:rsid w:val="00A5217C"/>
    <w:rsid w:val="00A52A3E"/>
    <w:rsid w:val="00A52E76"/>
    <w:rsid w:val="00A52F7C"/>
    <w:rsid w:val="00A53229"/>
    <w:rsid w:val="00A53247"/>
    <w:rsid w:val="00A533AD"/>
    <w:rsid w:val="00A53F24"/>
    <w:rsid w:val="00A5441D"/>
    <w:rsid w:val="00A55301"/>
    <w:rsid w:val="00A5545E"/>
    <w:rsid w:val="00A55C44"/>
    <w:rsid w:val="00A563A4"/>
    <w:rsid w:val="00A566A0"/>
    <w:rsid w:val="00A56AD6"/>
    <w:rsid w:val="00A57DFB"/>
    <w:rsid w:val="00A57EAC"/>
    <w:rsid w:val="00A60358"/>
    <w:rsid w:val="00A605F0"/>
    <w:rsid w:val="00A60A73"/>
    <w:rsid w:val="00A6115A"/>
    <w:rsid w:val="00A6134E"/>
    <w:rsid w:val="00A61C1D"/>
    <w:rsid w:val="00A61D04"/>
    <w:rsid w:val="00A62561"/>
    <w:rsid w:val="00A62B23"/>
    <w:rsid w:val="00A62E4B"/>
    <w:rsid w:val="00A63CCF"/>
    <w:rsid w:val="00A644A1"/>
    <w:rsid w:val="00A65342"/>
    <w:rsid w:val="00A6555F"/>
    <w:rsid w:val="00A65849"/>
    <w:rsid w:val="00A659C9"/>
    <w:rsid w:val="00A659EB"/>
    <w:rsid w:val="00A660EC"/>
    <w:rsid w:val="00A6729C"/>
    <w:rsid w:val="00A67C5D"/>
    <w:rsid w:val="00A706B0"/>
    <w:rsid w:val="00A70D53"/>
    <w:rsid w:val="00A7102F"/>
    <w:rsid w:val="00A71328"/>
    <w:rsid w:val="00A71565"/>
    <w:rsid w:val="00A71BEE"/>
    <w:rsid w:val="00A720FC"/>
    <w:rsid w:val="00A7229B"/>
    <w:rsid w:val="00A72653"/>
    <w:rsid w:val="00A727AD"/>
    <w:rsid w:val="00A72BA9"/>
    <w:rsid w:val="00A72D07"/>
    <w:rsid w:val="00A7327E"/>
    <w:rsid w:val="00A74231"/>
    <w:rsid w:val="00A75671"/>
    <w:rsid w:val="00A763B8"/>
    <w:rsid w:val="00A765FB"/>
    <w:rsid w:val="00A76FA6"/>
    <w:rsid w:val="00A77505"/>
    <w:rsid w:val="00A777D7"/>
    <w:rsid w:val="00A77D3C"/>
    <w:rsid w:val="00A80214"/>
    <w:rsid w:val="00A824A3"/>
    <w:rsid w:val="00A826E6"/>
    <w:rsid w:val="00A82B64"/>
    <w:rsid w:val="00A832D2"/>
    <w:rsid w:val="00A83610"/>
    <w:rsid w:val="00A83ED1"/>
    <w:rsid w:val="00A83F0E"/>
    <w:rsid w:val="00A842FA"/>
    <w:rsid w:val="00A8493F"/>
    <w:rsid w:val="00A84C03"/>
    <w:rsid w:val="00A84D3A"/>
    <w:rsid w:val="00A85631"/>
    <w:rsid w:val="00A8565E"/>
    <w:rsid w:val="00A85767"/>
    <w:rsid w:val="00A85887"/>
    <w:rsid w:val="00A85A01"/>
    <w:rsid w:val="00A86025"/>
    <w:rsid w:val="00A864BB"/>
    <w:rsid w:val="00A86522"/>
    <w:rsid w:val="00A86525"/>
    <w:rsid w:val="00A8711B"/>
    <w:rsid w:val="00A871F1"/>
    <w:rsid w:val="00A8791A"/>
    <w:rsid w:val="00A87BA8"/>
    <w:rsid w:val="00A87C76"/>
    <w:rsid w:val="00A87E65"/>
    <w:rsid w:val="00A906F2"/>
    <w:rsid w:val="00A90FCC"/>
    <w:rsid w:val="00A913F0"/>
    <w:rsid w:val="00A91638"/>
    <w:rsid w:val="00A91BD4"/>
    <w:rsid w:val="00A91D29"/>
    <w:rsid w:val="00A920BD"/>
    <w:rsid w:val="00A92244"/>
    <w:rsid w:val="00A9291F"/>
    <w:rsid w:val="00A9308B"/>
    <w:rsid w:val="00A93332"/>
    <w:rsid w:val="00A9340F"/>
    <w:rsid w:val="00A93A12"/>
    <w:rsid w:val="00A94113"/>
    <w:rsid w:val="00A9529E"/>
    <w:rsid w:val="00A95940"/>
    <w:rsid w:val="00A95FD3"/>
    <w:rsid w:val="00A9685B"/>
    <w:rsid w:val="00A968F6"/>
    <w:rsid w:val="00A96D91"/>
    <w:rsid w:val="00A96F09"/>
    <w:rsid w:val="00A971A8"/>
    <w:rsid w:val="00A97345"/>
    <w:rsid w:val="00A97478"/>
    <w:rsid w:val="00A9776C"/>
    <w:rsid w:val="00AA0128"/>
    <w:rsid w:val="00AA0269"/>
    <w:rsid w:val="00AA05A8"/>
    <w:rsid w:val="00AA0903"/>
    <w:rsid w:val="00AA20F6"/>
    <w:rsid w:val="00AA2213"/>
    <w:rsid w:val="00AA2309"/>
    <w:rsid w:val="00AA27B0"/>
    <w:rsid w:val="00AA2BCA"/>
    <w:rsid w:val="00AA2C3B"/>
    <w:rsid w:val="00AA3FCE"/>
    <w:rsid w:val="00AA4614"/>
    <w:rsid w:val="00AA58A3"/>
    <w:rsid w:val="00AA5B0E"/>
    <w:rsid w:val="00AA5BB6"/>
    <w:rsid w:val="00AA5F6B"/>
    <w:rsid w:val="00AA5FE2"/>
    <w:rsid w:val="00AA6157"/>
    <w:rsid w:val="00AA66DB"/>
    <w:rsid w:val="00AA6BF4"/>
    <w:rsid w:val="00AA6F08"/>
    <w:rsid w:val="00AA6F0C"/>
    <w:rsid w:val="00AA7E7A"/>
    <w:rsid w:val="00AB0193"/>
    <w:rsid w:val="00AB01B8"/>
    <w:rsid w:val="00AB0CD9"/>
    <w:rsid w:val="00AB142F"/>
    <w:rsid w:val="00AB22F7"/>
    <w:rsid w:val="00AB2F8B"/>
    <w:rsid w:val="00AB33BB"/>
    <w:rsid w:val="00AB35C5"/>
    <w:rsid w:val="00AB3A3B"/>
    <w:rsid w:val="00AB3F60"/>
    <w:rsid w:val="00AB3FE1"/>
    <w:rsid w:val="00AB42C4"/>
    <w:rsid w:val="00AB44CF"/>
    <w:rsid w:val="00AB4515"/>
    <w:rsid w:val="00AB466E"/>
    <w:rsid w:val="00AB4A39"/>
    <w:rsid w:val="00AB5934"/>
    <w:rsid w:val="00AB5C66"/>
    <w:rsid w:val="00AB6523"/>
    <w:rsid w:val="00AB7618"/>
    <w:rsid w:val="00AB7E6F"/>
    <w:rsid w:val="00AC0BE9"/>
    <w:rsid w:val="00AC1865"/>
    <w:rsid w:val="00AC1962"/>
    <w:rsid w:val="00AC1AE9"/>
    <w:rsid w:val="00AC1B2E"/>
    <w:rsid w:val="00AC1E59"/>
    <w:rsid w:val="00AC1F07"/>
    <w:rsid w:val="00AC2108"/>
    <w:rsid w:val="00AC2C48"/>
    <w:rsid w:val="00AC3991"/>
    <w:rsid w:val="00AC3D2A"/>
    <w:rsid w:val="00AC4064"/>
    <w:rsid w:val="00AC4267"/>
    <w:rsid w:val="00AC4AF6"/>
    <w:rsid w:val="00AC50F8"/>
    <w:rsid w:val="00AC5BD5"/>
    <w:rsid w:val="00AC5C70"/>
    <w:rsid w:val="00AC5E1F"/>
    <w:rsid w:val="00AC6677"/>
    <w:rsid w:val="00AC6A20"/>
    <w:rsid w:val="00AC6D27"/>
    <w:rsid w:val="00AC743C"/>
    <w:rsid w:val="00AC76F1"/>
    <w:rsid w:val="00AC776F"/>
    <w:rsid w:val="00AC7A2E"/>
    <w:rsid w:val="00AC7B7B"/>
    <w:rsid w:val="00AC7CE7"/>
    <w:rsid w:val="00AC7DA5"/>
    <w:rsid w:val="00AC7E7F"/>
    <w:rsid w:val="00AC7F23"/>
    <w:rsid w:val="00AD01C3"/>
    <w:rsid w:val="00AD0A80"/>
    <w:rsid w:val="00AD0E08"/>
    <w:rsid w:val="00AD1664"/>
    <w:rsid w:val="00AD22EB"/>
    <w:rsid w:val="00AD2396"/>
    <w:rsid w:val="00AD23D9"/>
    <w:rsid w:val="00AD2FDE"/>
    <w:rsid w:val="00AD335D"/>
    <w:rsid w:val="00AD34AE"/>
    <w:rsid w:val="00AD3628"/>
    <w:rsid w:val="00AD3D0B"/>
    <w:rsid w:val="00AD400E"/>
    <w:rsid w:val="00AD447A"/>
    <w:rsid w:val="00AD44D6"/>
    <w:rsid w:val="00AD45D1"/>
    <w:rsid w:val="00AD4931"/>
    <w:rsid w:val="00AD4937"/>
    <w:rsid w:val="00AD4A3D"/>
    <w:rsid w:val="00AD4AB8"/>
    <w:rsid w:val="00AD4F2E"/>
    <w:rsid w:val="00AD5353"/>
    <w:rsid w:val="00AD57E3"/>
    <w:rsid w:val="00AD5907"/>
    <w:rsid w:val="00AD5C56"/>
    <w:rsid w:val="00AD6501"/>
    <w:rsid w:val="00AD6BD8"/>
    <w:rsid w:val="00AD6F00"/>
    <w:rsid w:val="00AD7121"/>
    <w:rsid w:val="00AE0058"/>
    <w:rsid w:val="00AE0ED6"/>
    <w:rsid w:val="00AE16AF"/>
    <w:rsid w:val="00AE1833"/>
    <w:rsid w:val="00AE208D"/>
    <w:rsid w:val="00AE2844"/>
    <w:rsid w:val="00AE28FC"/>
    <w:rsid w:val="00AE2B05"/>
    <w:rsid w:val="00AE3352"/>
    <w:rsid w:val="00AE36E7"/>
    <w:rsid w:val="00AE3A2E"/>
    <w:rsid w:val="00AE3DF4"/>
    <w:rsid w:val="00AE4CDC"/>
    <w:rsid w:val="00AE4DF5"/>
    <w:rsid w:val="00AE5022"/>
    <w:rsid w:val="00AE5192"/>
    <w:rsid w:val="00AE58BC"/>
    <w:rsid w:val="00AE5B3C"/>
    <w:rsid w:val="00AE5E88"/>
    <w:rsid w:val="00AE64F1"/>
    <w:rsid w:val="00AE6705"/>
    <w:rsid w:val="00AF00D7"/>
    <w:rsid w:val="00AF05DC"/>
    <w:rsid w:val="00AF0646"/>
    <w:rsid w:val="00AF0EB8"/>
    <w:rsid w:val="00AF10AE"/>
    <w:rsid w:val="00AF222C"/>
    <w:rsid w:val="00AF27D6"/>
    <w:rsid w:val="00AF2DBF"/>
    <w:rsid w:val="00AF2F6F"/>
    <w:rsid w:val="00AF3CA5"/>
    <w:rsid w:val="00AF3D6F"/>
    <w:rsid w:val="00AF3F4E"/>
    <w:rsid w:val="00AF5379"/>
    <w:rsid w:val="00AF62C4"/>
    <w:rsid w:val="00AF67AC"/>
    <w:rsid w:val="00AF6831"/>
    <w:rsid w:val="00AF704A"/>
    <w:rsid w:val="00AF704C"/>
    <w:rsid w:val="00AF7088"/>
    <w:rsid w:val="00AF7896"/>
    <w:rsid w:val="00B00555"/>
    <w:rsid w:val="00B00EA4"/>
    <w:rsid w:val="00B01127"/>
    <w:rsid w:val="00B01156"/>
    <w:rsid w:val="00B015AA"/>
    <w:rsid w:val="00B015E2"/>
    <w:rsid w:val="00B01DD7"/>
    <w:rsid w:val="00B01F2C"/>
    <w:rsid w:val="00B02104"/>
    <w:rsid w:val="00B026E0"/>
    <w:rsid w:val="00B02C31"/>
    <w:rsid w:val="00B02C5C"/>
    <w:rsid w:val="00B02C6B"/>
    <w:rsid w:val="00B037E6"/>
    <w:rsid w:val="00B0390E"/>
    <w:rsid w:val="00B04118"/>
    <w:rsid w:val="00B043A6"/>
    <w:rsid w:val="00B05B0B"/>
    <w:rsid w:val="00B05E7C"/>
    <w:rsid w:val="00B063B4"/>
    <w:rsid w:val="00B065CC"/>
    <w:rsid w:val="00B066C4"/>
    <w:rsid w:val="00B06B2D"/>
    <w:rsid w:val="00B06FF5"/>
    <w:rsid w:val="00B07A3E"/>
    <w:rsid w:val="00B07C47"/>
    <w:rsid w:val="00B10082"/>
    <w:rsid w:val="00B1008D"/>
    <w:rsid w:val="00B10B07"/>
    <w:rsid w:val="00B11ADE"/>
    <w:rsid w:val="00B12B9B"/>
    <w:rsid w:val="00B13516"/>
    <w:rsid w:val="00B1397A"/>
    <w:rsid w:val="00B140A6"/>
    <w:rsid w:val="00B1441E"/>
    <w:rsid w:val="00B14C60"/>
    <w:rsid w:val="00B15001"/>
    <w:rsid w:val="00B15881"/>
    <w:rsid w:val="00B15AEC"/>
    <w:rsid w:val="00B15CF4"/>
    <w:rsid w:val="00B15D5E"/>
    <w:rsid w:val="00B15D9B"/>
    <w:rsid w:val="00B16356"/>
    <w:rsid w:val="00B164B4"/>
    <w:rsid w:val="00B166E5"/>
    <w:rsid w:val="00B16A67"/>
    <w:rsid w:val="00B16ACB"/>
    <w:rsid w:val="00B176A9"/>
    <w:rsid w:val="00B17C0D"/>
    <w:rsid w:val="00B17EBC"/>
    <w:rsid w:val="00B20416"/>
    <w:rsid w:val="00B2045F"/>
    <w:rsid w:val="00B21208"/>
    <w:rsid w:val="00B21CA4"/>
    <w:rsid w:val="00B21D0C"/>
    <w:rsid w:val="00B21F53"/>
    <w:rsid w:val="00B222E4"/>
    <w:rsid w:val="00B2322F"/>
    <w:rsid w:val="00B2339D"/>
    <w:rsid w:val="00B23469"/>
    <w:rsid w:val="00B235DF"/>
    <w:rsid w:val="00B23AD8"/>
    <w:rsid w:val="00B23B0F"/>
    <w:rsid w:val="00B23CCA"/>
    <w:rsid w:val="00B2504D"/>
    <w:rsid w:val="00B250EA"/>
    <w:rsid w:val="00B25195"/>
    <w:rsid w:val="00B253A4"/>
    <w:rsid w:val="00B258A6"/>
    <w:rsid w:val="00B25E8E"/>
    <w:rsid w:val="00B2627A"/>
    <w:rsid w:val="00B264C0"/>
    <w:rsid w:val="00B264CD"/>
    <w:rsid w:val="00B26950"/>
    <w:rsid w:val="00B26AB4"/>
    <w:rsid w:val="00B2706D"/>
    <w:rsid w:val="00B270C4"/>
    <w:rsid w:val="00B276E4"/>
    <w:rsid w:val="00B27725"/>
    <w:rsid w:val="00B27F7F"/>
    <w:rsid w:val="00B30AF8"/>
    <w:rsid w:val="00B30C07"/>
    <w:rsid w:val="00B31406"/>
    <w:rsid w:val="00B31E10"/>
    <w:rsid w:val="00B325A8"/>
    <w:rsid w:val="00B330CB"/>
    <w:rsid w:val="00B3382D"/>
    <w:rsid w:val="00B348D1"/>
    <w:rsid w:val="00B34FDD"/>
    <w:rsid w:val="00B351E7"/>
    <w:rsid w:val="00B35642"/>
    <w:rsid w:val="00B356E3"/>
    <w:rsid w:val="00B3584B"/>
    <w:rsid w:val="00B35CE9"/>
    <w:rsid w:val="00B364A0"/>
    <w:rsid w:val="00B3678B"/>
    <w:rsid w:val="00B3686D"/>
    <w:rsid w:val="00B36C40"/>
    <w:rsid w:val="00B379FB"/>
    <w:rsid w:val="00B4012E"/>
    <w:rsid w:val="00B41779"/>
    <w:rsid w:val="00B41B2C"/>
    <w:rsid w:val="00B41D19"/>
    <w:rsid w:val="00B420FA"/>
    <w:rsid w:val="00B423BB"/>
    <w:rsid w:val="00B42782"/>
    <w:rsid w:val="00B42AAE"/>
    <w:rsid w:val="00B42CAF"/>
    <w:rsid w:val="00B42D5D"/>
    <w:rsid w:val="00B42D8A"/>
    <w:rsid w:val="00B42F44"/>
    <w:rsid w:val="00B430A0"/>
    <w:rsid w:val="00B433F4"/>
    <w:rsid w:val="00B4378C"/>
    <w:rsid w:val="00B439BB"/>
    <w:rsid w:val="00B44692"/>
    <w:rsid w:val="00B44A6D"/>
    <w:rsid w:val="00B44AA6"/>
    <w:rsid w:val="00B44CF1"/>
    <w:rsid w:val="00B450A6"/>
    <w:rsid w:val="00B45DC4"/>
    <w:rsid w:val="00B462CF"/>
    <w:rsid w:val="00B466DF"/>
    <w:rsid w:val="00B4680F"/>
    <w:rsid w:val="00B46C54"/>
    <w:rsid w:val="00B46EBC"/>
    <w:rsid w:val="00B4738A"/>
    <w:rsid w:val="00B47568"/>
    <w:rsid w:val="00B5075A"/>
    <w:rsid w:val="00B50810"/>
    <w:rsid w:val="00B50B2B"/>
    <w:rsid w:val="00B51277"/>
    <w:rsid w:val="00B512F6"/>
    <w:rsid w:val="00B5157B"/>
    <w:rsid w:val="00B519F4"/>
    <w:rsid w:val="00B5237F"/>
    <w:rsid w:val="00B52BCC"/>
    <w:rsid w:val="00B52C38"/>
    <w:rsid w:val="00B53615"/>
    <w:rsid w:val="00B53C27"/>
    <w:rsid w:val="00B543EC"/>
    <w:rsid w:val="00B54520"/>
    <w:rsid w:val="00B54CA2"/>
    <w:rsid w:val="00B550CE"/>
    <w:rsid w:val="00B557E0"/>
    <w:rsid w:val="00B55F0E"/>
    <w:rsid w:val="00B55F25"/>
    <w:rsid w:val="00B57262"/>
    <w:rsid w:val="00B602FC"/>
    <w:rsid w:val="00B60720"/>
    <w:rsid w:val="00B60918"/>
    <w:rsid w:val="00B6173F"/>
    <w:rsid w:val="00B61A14"/>
    <w:rsid w:val="00B621B3"/>
    <w:rsid w:val="00B622D4"/>
    <w:rsid w:val="00B6254B"/>
    <w:rsid w:val="00B62BCE"/>
    <w:rsid w:val="00B62BE7"/>
    <w:rsid w:val="00B62C1C"/>
    <w:rsid w:val="00B62DA1"/>
    <w:rsid w:val="00B62EC3"/>
    <w:rsid w:val="00B6395E"/>
    <w:rsid w:val="00B63EEF"/>
    <w:rsid w:val="00B64011"/>
    <w:rsid w:val="00B64102"/>
    <w:rsid w:val="00B64360"/>
    <w:rsid w:val="00B64D54"/>
    <w:rsid w:val="00B64FB7"/>
    <w:rsid w:val="00B65032"/>
    <w:rsid w:val="00B6510D"/>
    <w:rsid w:val="00B6517C"/>
    <w:rsid w:val="00B656A8"/>
    <w:rsid w:val="00B65EDA"/>
    <w:rsid w:val="00B6693F"/>
    <w:rsid w:val="00B67100"/>
    <w:rsid w:val="00B672F4"/>
    <w:rsid w:val="00B678FE"/>
    <w:rsid w:val="00B702E9"/>
    <w:rsid w:val="00B710AF"/>
    <w:rsid w:val="00B7142F"/>
    <w:rsid w:val="00B714C2"/>
    <w:rsid w:val="00B72042"/>
    <w:rsid w:val="00B7329E"/>
    <w:rsid w:val="00B736AE"/>
    <w:rsid w:val="00B74323"/>
    <w:rsid w:val="00B74A3D"/>
    <w:rsid w:val="00B7626A"/>
    <w:rsid w:val="00B7657B"/>
    <w:rsid w:val="00B7661D"/>
    <w:rsid w:val="00B766C2"/>
    <w:rsid w:val="00B76870"/>
    <w:rsid w:val="00B76D09"/>
    <w:rsid w:val="00B76F3A"/>
    <w:rsid w:val="00B77C14"/>
    <w:rsid w:val="00B77DEA"/>
    <w:rsid w:val="00B77DEF"/>
    <w:rsid w:val="00B80A0A"/>
    <w:rsid w:val="00B80DFD"/>
    <w:rsid w:val="00B80E21"/>
    <w:rsid w:val="00B81034"/>
    <w:rsid w:val="00B81518"/>
    <w:rsid w:val="00B81AA5"/>
    <w:rsid w:val="00B81BEF"/>
    <w:rsid w:val="00B81E6F"/>
    <w:rsid w:val="00B81F91"/>
    <w:rsid w:val="00B82FF1"/>
    <w:rsid w:val="00B83494"/>
    <w:rsid w:val="00B83BCE"/>
    <w:rsid w:val="00B84A95"/>
    <w:rsid w:val="00B84BAD"/>
    <w:rsid w:val="00B84E7E"/>
    <w:rsid w:val="00B84E8E"/>
    <w:rsid w:val="00B85258"/>
    <w:rsid w:val="00B85777"/>
    <w:rsid w:val="00B857F6"/>
    <w:rsid w:val="00B8582A"/>
    <w:rsid w:val="00B85B07"/>
    <w:rsid w:val="00B8621A"/>
    <w:rsid w:val="00B864C6"/>
    <w:rsid w:val="00B866FA"/>
    <w:rsid w:val="00B86C95"/>
    <w:rsid w:val="00B86EB4"/>
    <w:rsid w:val="00B86F14"/>
    <w:rsid w:val="00B870D9"/>
    <w:rsid w:val="00B87C46"/>
    <w:rsid w:val="00B90032"/>
    <w:rsid w:val="00B902A1"/>
    <w:rsid w:val="00B903A3"/>
    <w:rsid w:val="00B90631"/>
    <w:rsid w:val="00B9162A"/>
    <w:rsid w:val="00B91A4E"/>
    <w:rsid w:val="00B92CA4"/>
    <w:rsid w:val="00B93486"/>
    <w:rsid w:val="00B934D9"/>
    <w:rsid w:val="00B93C15"/>
    <w:rsid w:val="00B940E7"/>
    <w:rsid w:val="00B9452E"/>
    <w:rsid w:val="00B94866"/>
    <w:rsid w:val="00B94BA5"/>
    <w:rsid w:val="00B94C5A"/>
    <w:rsid w:val="00B953E6"/>
    <w:rsid w:val="00B954C7"/>
    <w:rsid w:val="00B95C3B"/>
    <w:rsid w:val="00B9613E"/>
    <w:rsid w:val="00B96507"/>
    <w:rsid w:val="00B96732"/>
    <w:rsid w:val="00B96C37"/>
    <w:rsid w:val="00B96EFA"/>
    <w:rsid w:val="00B974FF"/>
    <w:rsid w:val="00B97795"/>
    <w:rsid w:val="00B97A1B"/>
    <w:rsid w:val="00BA033A"/>
    <w:rsid w:val="00BA044B"/>
    <w:rsid w:val="00BA073E"/>
    <w:rsid w:val="00BA09C4"/>
    <w:rsid w:val="00BA09F5"/>
    <w:rsid w:val="00BA1D78"/>
    <w:rsid w:val="00BA224C"/>
    <w:rsid w:val="00BA2363"/>
    <w:rsid w:val="00BA24A5"/>
    <w:rsid w:val="00BA24C6"/>
    <w:rsid w:val="00BA2FE9"/>
    <w:rsid w:val="00BA34A9"/>
    <w:rsid w:val="00BA3B95"/>
    <w:rsid w:val="00BA3C10"/>
    <w:rsid w:val="00BA3DDB"/>
    <w:rsid w:val="00BA3FA4"/>
    <w:rsid w:val="00BA43BC"/>
    <w:rsid w:val="00BA4D59"/>
    <w:rsid w:val="00BA4EC7"/>
    <w:rsid w:val="00BA630C"/>
    <w:rsid w:val="00BA6389"/>
    <w:rsid w:val="00BA64D0"/>
    <w:rsid w:val="00BA64F9"/>
    <w:rsid w:val="00BA654F"/>
    <w:rsid w:val="00BA6603"/>
    <w:rsid w:val="00BA6762"/>
    <w:rsid w:val="00BA684A"/>
    <w:rsid w:val="00BA7187"/>
    <w:rsid w:val="00BA7734"/>
    <w:rsid w:val="00BA7E31"/>
    <w:rsid w:val="00BB02F7"/>
    <w:rsid w:val="00BB0DE7"/>
    <w:rsid w:val="00BB1104"/>
    <w:rsid w:val="00BB1369"/>
    <w:rsid w:val="00BB1989"/>
    <w:rsid w:val="00BB1B5C"/>
    <w:rsid w:val="00BB1C7C"/>
    <w:rsid w:val="00BB1FB1"/>
    <w:rsid w:val="00BB2978"/>
    <w:rsid w:val="00BB2D70"/>
    <w:rsid w:val="00BB2F1D"/>
    <w:rsid w:val="00BB301C"/>
    <w:rsid w:val="00BB318F"/>
    <w:rsid w:val="00BB4402"/>
    <w:rsid w:val="00BB4866"/>
    <w:rsid w:val="00BB496B"/>
    <w:rsid w:val="00BB4A4D"/>
    <w:rsid w:val="00BB5183"/>
    <w:rsid w:val="00BB5D79"/>
    <w:rsid w:val="00BB5E68"/>
    <w:rsid w:val="00BB614F"/>
    <w:rsid w:val="00BB65FE"/>
    <w:rsid w:val="00BB6B28"/>
    <w:rsid w:val="00BB6E03"/>
    <w:rsid w:val="00BB77ED"/>
    <w:rsid w:val="00BB7EAE"/>
    <w:rsid w:val="00BC00DB"/>
    <w:rsid w:val="00BC0368"/>
    <w:rsid w:val="00BC0503"/>
    <w:rsid w:val="00BC072C"/>
    <w:rsid w:val="00BC0C86"/>
    <w:rsid w:val="00BC100B"/>
    <w:rsid w:val="00BC1E66"/>
    <w:rsid w:val="00BC2688"/>
    <w:rsid w:val="00BC328F"/>
    <w:rsid w:val="00BC41DE"/>
    <w:rsid w:val="00BC45E8"/>
    <w:rsid w:val="00BC48B3"/>
    <w:rsid w:val="00BC48F7"/>
    <w:rsid w:val="00BC4A8C"/>
    <w:rsid w:val="00BC4F1F"/>
    <w:rsid w:val="00BC530B"/>
    <w:rsid w:val="00BC5A3F"/>
    <w:rsid w:val="00BC645C"/>
    <w:rsid w:val="00BC6E8C"/>
    <w:rsid w:val="00BC6EAE"/>
    <w:rsid w:val="00BC712D"/>
    <w:rsid w:val="00BC72CB"/>
    <w:rsid w:val="00BC73FB"/>
    <w:rsid w:val="00BC782E"/>
    <w:rsid w:val="00BC7EE4"/>
    <w:rsid w:val="00BC7F58"/>
    <w:rsid w:val="00BC7F78"/>
    <w:rsid w:val="00BD104B"/>
    <w:rsid w:val="00BD1459"/>
    <w:rsid w:val="00BD1A3D"/>
    <w:rsid w:val="00BD1F73"/>
    <w:rsid w:val="00BD27A4"/>
    <w:rsid w:val="00BD31D9"/>
    <w:rsid w:val="00BD3C85"/>
    <w:rsid w:val="00BD42FA"/>
    <w:rsid w:val="00BD458F"/>
    <w:rsid w:val="00BD492A"/>
    <w:rsid w:val="00BD49AB"/>
    <w:rsid w:val="00BD605B"/>
    <w:rsid w:val="00BD60D6"/>
    <w:rsid w:val="00BD6282"/>
    <w:rsid w:val="00BD6321"/>
    <w:rsid w:val="00BD6826"/>
    <w:rsid w:val="00BD6B5D"/>
    <w:rsid w:val="00BD7168"/>
    <w:rsid w:val="00BD75FB"/>
    <w:rsid w:val="00BD7895"/>
    <w:rsid w:val="00BE0725"/>
    <w:rsid w:val="00BE0D90"/>
    <w:rsid w:val="00BE1906"/>
    <w:rsid w:val="00BE1C81"/>
    <w:rsid w:val="00BE215C"/>
    <w:rsid w:val="00BE24D5"/>
    <w:rsid w:val="00BE2574"/>
    <w:rsid w:val="00BE2921"/>
    <w:rsid w:val="00BE2D26"/>
    <w:rsid w:val="00BE2E05"/>
    <w:rsid w:val="00BE2F30"/>
    <w:rsid w:val="00BE301C"/>
    <w:rsid w:val="00BE328C"/>
    <w:rsid w:val="00BE3B46"/>
    <w:rsid w:val="00BE453C"/>
    <w:rsid w:val="00BE45A5"/>
    <w:rsid w:val="00BE60DE"/>
    <w:rsid w:val="00BE6322"/>
    <w:rsid w:val="00BE6403"/>
    <w:rsid w:val="00BE64BF"/>
    <w:rsid w:val="00BE68DB"/>
    <w:rsid w:val="00BE6EDB"/>
    <w:rsid w:val="00BE6FCA"/>
    <w:rsid w:val="00BE7106"/>
    <w:rsid w:val="00BE7825"/>
    <w:rsid w:val="00BF0258"/>
    <w:rsid w:val="00BF02A4"/>
    <w:rsid w:val="00BF146C"/>
    <w:rsid w:val="00BF1BEB"/>
    <w:rsid w:val="00BF20C7"/>
    <w:rsid w:val="00BF24DB"/>
    <w:rsid w:val="00BF2C0E"/>
    <w:rsid w:val="00BF31F1"/>
    <w:rsid w:val="00BF3860"/>
    <w:rsid w:val="00BF3BEE"/>
    <w:rsid w:val="00BF3E1B"/>
    <w:rsid w:val="00BF3EBF"/>
    <w:rsid w:val="00BF5870"/>
    <w:rsid w:val="00BF58D7"/>
    <w:rsid w:val="00BF597E"/>
    <w:rsid w:val="00BF5A6C"/>
    <w:rsid w:val="00BF658D"/>
    <w:rsid w:val="00BF66A8"/>
    <w:rsid w:val="00BF67B6"/>
    <w:rsid w:val="00BF68F7"/>
    <w:rsid w:val="00BF73BB"/>
    <w:rsid w:val="00BF7604"/>
    <w:rsid w:val="00BF7831"/>
    <w:rsid w:val="00BF7D65"/>
    <w:rsid w:val="00C0016A"/>
    <w:rsid w:val="00C001DC"/>
    <w:rsid w:val="00C009D7"/>
    <w:rsid w:val="00C01695"/>
    <w:rsid w:val="00C019E9"/>
    <w:rsid w:val="00C01C75"/>
    <w:rsid w:val="00C0223F"/>
    <w:rsid w:val="00C0250A"/>
    <w:rsid w:val="00C02562"/>
    <w:rsid w:val="00C02BBC"/>
    <w:rsid w:val="00C036DD"/>
    <w:rsid w:val="00C03C07"/>
    <w:rsid w:val="00C04D40"/>
    <w:rsid w:val="00C057C3"/>
    <w:rsid w:val="00C05C92"/>
    <w:rsid w:val="00C05CB7"/>
    <w:rsid w:val="00C105D7"/>
    <w:rsid w:val="00C10DA1"/>
    <w:rsid w:val="00C10EC4"/>
    <w:rsid w:val="00C1216E"/>
    <w:rsid w:val="00C122C3"/>
    <w:rsid w:val="00C12382"/>
    <w:rsid w:val="00C1249C"/>
    <w:rsid w:val="00C129FA"/>
    <w:rsid w:val="00C12E27"/>
    <w:rsid w:val="00C12EF1"/>
    <w:rsid w:val="00C13065"/>
    <w:rsid w:val="00C13692"/>
    <w:rsid w:val="00C13D4B"/>
    <w:rsid w:val="00C14B23"/>
    <w:rsid w:val="00C14FBB"/>
    <w:rsid w:val="00C15022"/>
    <w:rsid w:val="00C159D7"/>
    <w:rsid w:val="00C15BB1"/>
    <w:rsid w:val="00C16CD5"/>
    <w:rsid w:val="00C17DC9"/>
    <w:rsid w:val="00C20188"/>
    <w:rsid w:val="00C207BB"/>
    <w:rsid w:val="00C20A9C"/>
    <w:rsid w:val="00C20CC7"/>
    <w:rsid w:val="00C21198"/>
    <w:rsid w:val="00C214D4"/>
    <w:rsid w:val="00C217D1"/>
    <w:rsid w:val="00C21E44"/>
    <w:rsid w:val="00C220E3"/>
    <w:rsid w:val="00C223EC"/>
    <w:rsid w:val="00C2266C"/>
    <w:rsid w:val="00C22A41"/>
    <w:rsid w:val="00C230A3"/>
    <w:rsid w:val="00C23FC2"/>
    <w:rsid w:val="00C246B5"/>
    <w:rsid w:val="00C247D2"/>
    <w:rsid w:val="00C24848"/>
    <w:rsid w:val="00C2552E"/>
    <w:rsid w:val="00C25686"/>
    <w:rsid w:val="00C25D40"/>
    <w:rsid w:val="00C26B1D"/>
    <w:rsid w:val="00C26D1F"/>
    <w:rsid w:val="00C275F3"/>
    <w:rsid w:val="00C27807"/>
    <w:rsid w:val="00C2793B"/>
    <w:rsid w:val="00C27F8C"/>
    <w:rsid w:val="00C3051E"/>
    <w:rsid w:val="00C30A6C"/>
    <w:rsid w:val="00C31A23"/>
    <w:rsid w:val="00C3236D"/>
    <w:rsid w:val="00C3257A"/>
    <w:rsid w:val="00C32A67"/>
    <w:rsid w:val="00C336DF"/>
    <w:rsid w:val="00C33846"/>
    <w:rsid w:val="00C3385C"/>
    <w:rsid w:val="00C33D31"/>
    <w:rsid w:val="00C34024"/>
    <w:rsid w:val="00C3419E"/>
    <w:rsid w:val="00C343A2"/>
    <w:rsid w:val="00C34D99"/>
    <w:rsid w:val="00C34E79"/>
    <w:rsid w:val="00C3546F"/>
    <w:rsid w:val="00C35657"/>
    <w:rsid w:val="00C3659B"/>
    <w:rsid w:val="00C365D8"/>
    <w:rsid w:val="00C366F0"/>
    <w:rsid w:val="00C3674A"/>
    <w:rsid w:val="00C36BCA"/>
    <w:rsid w:val="00C370BB"/>
    <w:rsid w:val="00C37177"/>
    <w:rsid w:val="00C37285"/>
    <w:rsid w:val="00C374C2"/>
    <w:rsid w:val="00C37631"/>
    <w:rsid w:val="00C3792A"/>
    <w:rsid w:val="00C4017B"/>
    <w:rsid w:val="00C40935"/>
    <w:rsid w:val="00C40D4F"/>
    <w:rsid w:val="00C40FDA"/>
    <w:rsid w:val="00C410B9"/>
    <w:rsid w:val="00C413B1"/>
    <w:rsid w:val="00C4150C"/>
    <w:rsid w:val="00C4169C"/>
    <w:rsid w:val="00C41B16"/>
    <w:rsid w:val="00C41C8D"/>
    <w:rsid w:val="00C42034"/>
    <w:rsid w:val="00C424A3"/>
    <w:rsid w:val="00C42603"/>
    <w:rsid w:val="00C42D01"/>
    <w:rsid w:val="00C43172"/>
    <w:rsid w:val="00C43273"/>
    <w:rsid w:val="00C435F3"/>
    <w:rsid w:val="00C44206"/>
    <w:rsid w:val="00C4434A"/>
    <w:rsid w:val="00C445D7"/>
    <w:rsid w:val="00C44F55"/>
    <w:rsid w:val="00C4575D"/>
    <w:rsid w:val="00C460C3"/>
    <w:rsid w:val="00C463AC"/>
    <w:rsid w:val="00C46D4D"/>
    <w:rsid w:val="00C46D74"/>
    <w:rsid w:val="00C4765C"/>
    <w:rsid w:val="00C47D82"/>
    <w:rsid w:val="00C513D8"/>
    <w:rsid w:val="00C51417"/>
    <w:rsid w:val="00C5154F"/>
    <w:rsid w:val="00C51CBD"/>
    <w:rsid w:val="00C52409"/>
    <w:rsid w:val="00C52418"/>
    <w:rsid w:val="00C52698"/>
    <w:rsid w:val="00C5296C"/>
    <w:rsid w:val="00C52ABC"/>
    <w:rsid w:val="00C5309A"/>
    <w:rsid w:val="00C53420"/>
    <w:rsid w:val="00C53867"/>
    <w:rsid w:val="00C53C16"/>
    <w:rsid w:val="00C53D4F"/>
    <w:rsid w:val="00C53D63"/>
    <w:rsid w:val="00C5413D"/>
    <w:rsid w:val="00C5421F"/>
    <w:rsid w:val="00C5529E"/>
    <w:rsid w:val="00C5562F"/>
    <w:rsid w:val="00C55CBF"/>
    <w:rsid w:val="00C55F92"/>
    <w:rsid w:val="00C56406"/>
    <w:rsid w:val="00C56E86"/>
    <w:rsid w:val="00C5726F"/>
    <w:rsid w:val="00C579F2"/>
    <w:rsid w:val="00C602B4"/>
    <w:rsid w:val="00C6091F"/>
    <w:rsid w:val="00C60A0B"/>
    <w:rsid w:val="00C61D37"/>
    <w:rsid w:val="00C61E27"/>
    <w:rsid w:val="00C62269"/>
    <w:rsid w:val="00C633A6"/>
    <w:rsid w:val="00C63622"/>
    <w:rsid w:val="00C63632"/>
    <w:rsid w:val="00C63907"/>
    <w:rsid w:val="00C63FB6"/>
    <w:rsid w:val="00C6442E"/>
    <w:rsid w:val="00C64AD3"/>
    <w:rsid w:val="00C64C3C"/>
    <w:rsid w:val="00C64EFE"/>
    <w:rsid w:val="00C64FE2"/>
    <w:rsid w:val="00C65470"/>
    <w:rsid w:val="00C654CA"/>
    <w:rsid w:val="00C657E7"/>
    <w:rsid w:val="00C65B16"/>
    <w:rsid w:val="00C668E6"/>
    <w:rsid w:val="00C66B2B"/>
    <w:rsid w:val="00C67059"/>
    <w:rsid w:val="00C671F5"/>
    <w:rsid w:val="00C676F2"/>
    <w:rsid w:val="00C6791C"/>
    <w:rsid w:val="00C70633"/>
    <w:rsid w:val="00C707CB"/>
    <w:rsid w:val="00C70874"/>
    <w:rsid w:val="00C70933"/>
    <w:rsid w:val="00C70ADA"/>
    <w:rsid w:val="00C70FAA"/>
    <w:rsid w:val="00C7113B"/>
    <w:rsid w:val="00C718C3"/>
    <w:rsid w:val="00C71B74"/>
    <w:rsid w:val="00C71FD2"/>
    <w:rsid w:val="00C720CD"/>
    <w:rsid w:val="00C72819"/>
    <w:rsid w:val="00C72A69"/>
    <w:rsid w:val="00C73017"/>
    <w:rsid w:val="00C73249"/>
    <w:rsid w:val="00C7331E"/>
    <w:rsid w:val="00C73BAE"/>
    <w:rsid w:val="00C73D3A"/>
    <w:rsid w:val="00C74134"/>
    <w:rsid w:val="00C744F5"/>
    <w:rsid w:val="00C7464F"/>
    <w:rsid w:val="00C74D67"/>
    <w:rsid w:val="00C74FD5"/>
    <w:rsid w:val="00C752FD"/>
    <w:rsid w:val="00C75892"/>
    <w:rsid w:val="00C762FE"/>
    <w:rsid w:val="00C76356"/>
    <w:rsid w:val="00C7766D"/>
    <w:rsid w:val="00C7770F"/>
    <w:rsid w:val="00C80991"/>
    <w:rsid w:val="00C809A9"/>
    <w:rsid w:val="00C80FB6"/>
    <w:rsid w:val="00C81231"/>
    <w:rsid w:val="00C81D49"/>
    <w:rsid w:val="00C836B4"/>
    <w:rsid w:val="00C83CC6"/>
    <w:rsid w:val="00C83E5F"/>
    <w:rsid w:val="00C8439F"/>
    <w:rsid w:val="00C84A61"/>
    <w:rsid w:val="00C84DD8"/>
    <w:rsid w:val="00C84EFE"/>
    <w:rsid w:val="00C8596B"/>
    <w:rsid w:val="00C8662C"/>
    <w:rsid w:val="00C86BF4"/>
    <w:rsid w:val="00C87959"/>
    <w:rsid w:val="00C904C2"/>
    <w:rsid w:val="00C909E3"/>
    <w:rsid w:val="00C90A1F"/>
    <w:rsid w:val="00C90A76"/>
    <w:rsid w:val="00C90D47"/>
    <w:rsid w:val="00C90E60"/>
    <w:rsid w:val="00C91685"/>
    <w:rsid w:val="00C919CC"/>
    <w:rsid w:val="00C91C00"/>
    <w:rsid w:val="00C92A20"/>
    <w:rsid w:val="00C934E7"/>
    <w:rsid w:val="00C93C99"/>
    <w:rsid w:val="00C93DB1"/>
    <w:rsid w:val="00C94093"/>
    <w:rsid w:val="00C94784"/>
    <w:rsid w:val="00C94E9F"/>
    <w:rsid w:val="00C955F6"/>
    <w:rsid w:val="00C95F2E"/>
    <w:rsid w:val="00C9630E"/>
    <w:rsid w:val="00C9659F"/>
    <w:rsid w:val="00C96663"/>
    <w:rsid w:val="00C97090"/>
    <w:rsid w:val="00C972E7"/>
    <w:rsid w:val="00C97800"/>
    <w:rsid w:val="00CA0637"/>
    <w:rsid w:val="00CA07A0"/>
    <w:rsid w:val="00CA1015"/>
    <w:rsid w:val="00CA18C4"/>
    <w:rsid w:val="00CA1F0F"/>
    <w:rsid w:val="00CA2728"/>
    <w:rsid w:val="00CA2808"/>
    <w:rsid w:val="00CA40D3"/>
    <w:rsid w:val="00CA493A"/>
    <w:rsid w:val="00CA4E88"/>
    <w:rsid w:val="00CA58F6"/>
    <w:rsid w:val="00CA614E"/>
    <w:rsid w:val="00CA61FD"/>
    <w:rsid w:val="00CA6B44"/>
    <w:rsid w:val="00CA7199"/>
    <w:rsid w:val="00CA7210"/>
    <w:rsid w:val="00CA72FD"/>
    <w:rsid w:val="00CA7495"/>
    <w:rsid w:val="00CA76F2"/>
    <w:rsid w:val="00CA7714"/>
    <w:rsid w:val="00CA7B5E"/>
    <w:rsid w:val="00CB01AF"/>
    <w:rsid w:val="00CB037D"/>
    <w:rsid w:val="00CB03E1"/>
    <w:rsid w:val="00CB066F"/>
    <w:rsid w:val="00CB099E"/>
    <w:rsid w:val="00CB1381"/>
    <w:rsid w:val="00CB180D"/>
    <w:rsid w:val="00CB1EB0"/>
    <w:rsid w:val="00CB1EC6"/>
    <w:rsid w:val="00CB3536"/>
    <w:rsid w:val="00CB418C"/>
    <w:rsid w:val="00CB437C"/>
    <w:rsid w:val="00CB4573"/>
    <w:rsid w:val="00CB48E7"/>
    <w:rsid w:val="00CB4987"/>
    <w:rsid w:val="00CB4988"/>
    <w:rsid w:val="00CB52F7"/>
    <w:rsid w:val="00CB56F7"/>
    <w:rsid w:val="00CB57A4"/>
    <w:rsid w:val="00CB58C1"/>
    <w:rsid w:val="00CB5F26"/>
    <w:rsid w:val="00CB64E0"/>
    <w:rsid w:val="00CB6A3B"/>
    <w:rsid w:val="00CB6A44"/>
    <w:rsid w:val="00CB6D5C"/>
    <w:rsid w:val="00CB6E9B"/>
    <w:rsid w:val="00CB73CD"/>
    <w:rsid w:val="00CB744E"/>
    <w:rsid w:val="00CC034C"/>
    <w:rsid w:val="00CC0FE2"/>
    <w:rsid w:val="00CC148C"/>
    <w:rsid w:val="00CC1E63"/>
    <w:rsid w:val="00CC29B3"/>
    <w:rsid w:val="00CC2BAC"/>
    <w:rsid w:val="00CC2E99"/>
    <w:rsid w:val="00CC2EC6"/>
    <w:rsid w:val="00CC3338"/>
    <w:rsid w:val="00CC3367"/>
    <w:rsid w:val="00CC3E9B"/>
    <w:rsid w:val="00CC3EE1"/>
    <w:rsid w:val="00CC4637"/>
    <w:rsid w:val="00CC476D"/>
    <w:rsid w:val="00CC4A38"/>
    <w:rsid w:val="00CC4B5E"/>
    <w:rsid w:val="00CC4F8A"/>
    <w:rsid w:val="00CC54BF"/>
    <w:rsid w:val="00CC59E7"/>
    <w:rsid w:val="00CC657C"/>
    <w:rsid w:val="00CC6BBE"/>
    <w:rsid w:val="00CC78F5"/>
    <w:rsid w:val="00CD0161"/>
    <w:rsid w:val="00CD04DF"/>
    <w:rsid w:val="00CD0CC2"/>
    <w:rsid w:val="00CD0D59"/>
    <w:rsid w:val="00CD16D3"/>
    <w:rsid w:val="00CD1981"/>
    <w:rsid w:val="00CD1EFA"/>
    <w:rsid w:val="00CD20EB"/>
    <w:rsid w:val="00CD2682"/>
    <w:rsid w:val="00CD2712"/>
    <w:rsid w:val="00CD2A22"/>
    <w:rsid w:val="00CD3986"/>
    <w:rsid w:val="00CD3C10"/>
    <w:rsid w:val="00CD4253"/>
    <w:rsid w:val="00CD453A"/>
    <w:rsid w:val="00CD4D8B"/>
    <w:rsid w:val="00CD5307"/>
    <w:rsid w:val="00CD554F"/>
    <w:rsid w:val="00CD5834"/>
    <w:rsid w:val="00CD5F69"/>
    <w:rsid w:val="00CD60A7"/>
    <w:rsid w:val="00CD614D"/>
    <w:rsid w:val="00CD62E7"/>
    <w:rsid w:val="00CD669E"/>
    <w:rsid w:val="00CD69EF"/>
    <w:rsid w:val="00CD6A10"/>
    <w:rsid w:val="00CD6F1E"/>
    <w:rsid w:val="00CD70B1"/>
    <w:rsid w:val="00CD712F"/>
    <w:rsid w:val="00CD7147"/>
    <w:rsid w:val="00CE0527"/>
    <w:rsid w:val="00CE0B0C"/>
    <w:rsid w:val="00CE0CD8"/>
    <w:rsid w:val="00CE0E18"/>
    <w:rsid w:val="00CE109E"/>
    <w:rsid w:val="00CE1312"/>
    <w:rsid w:val="00CE1F71"/>
    <w:rsid w:val="00CE2280"/>
    <w:rsid w:val="00CE2798"/>
    <w:rsid w:val="00CE2B59"/>
    <w:rsid w:val="00CE3402"/>
    <w:rsid w:val="00CE48EC"/>
    <w:rsid w:val="00CE491A"/>
    <w:rsid w:val="00CE4CC3"/>
    <w:rsid w:val="00CE4ED2"/>
    <w:rsid w:val="00CE5744"/>
    <w:rsid w:val="00CE5890"/>
    <w:rsid w:val="00CE5D54"/>
    <w:rsid w:val="00CE6A5B"/>
    <w:rsid w:val="00CE70C1"/>
    <w:rsid w:val="00CE7896"/>
    <w:rsid w:val="00CE7A5F"/>
    <w:rsid w:val="00CE7F31"/>
    <w:rsid w:val="00CF0160"/>
    <w:rsid w:val="00CF02BD"/>
    <w:rsid w:val="00CF08A2"/>
    <w:rsid w:val="00CF0A41"/>
    <w:rsid w:val="00CF10D9"/>
    <w:rsid w:val="00CF14D3"/>
    <w:rsid w:val="00CF1D0E"/>
    <w:rsid w:val="00CF25D6"/>
    <w:rsid w:val="00CF2B03"/>
    <w:rsid w:val="00CF2B0F"/>
    <w:rsid w:val="00CF2BC5"/>
    <w:rsid w:val="00CF2E9E"/>
    <w:rsid w:val="00CF3135"/>
    <w:rsid w:val="00CF365B"/>
    <w:rsid w:val="00CF3696"/>
    <w:rsid w:val="00CF37D1"/>
    <w:rsid w:val="00CF398D"/>
    <w:rsid w:val="00CF3CA7"/>
    <w:rsid w:val="00CF3CB9"/>
    <w:rsid w:val="00CF46D1"/>
    <w:rsid w:val="00CF48A4"/>
    <w:rsid w:val="00CF4A71"/>
    <w:rsid w:val="00CF4E6A"/>
    <w:rsid w:val="00CF51F5"/>
    <w:rsid w:val="00CF5362"/>
    <w:rsid w:val="00CF68D0"/>
    <w:rsid w:val="00CF6B8E"/>
    <w:rsid w:val="00CF76CF"/>
    <w:rsid w:val="00CF7BE9"/>
    <w:rsid w:val="00CF7FDF"/>
    <w:rsid w:val="00D0055C"/>
    <w:rsid w:val="00D00EC4"/>
    <w:rsid w:val="00D01F51"/>
    <w:rsid w:val="00D0231A"/>
    <w:rsid w:val="00D02330"/>
    <w:rsid w:val="00D02F04"/>
    <w:rsid w:val="00D035BA"/>
    <w:rsid w:val="00D0371D"/>
    <w:rsid w:val="00D03E1A"/>
    <w:rsid w:val="00D047A8"/>
    <w:rsid w:val="00D04EB6"/>
    <w:rsid w:val="00D05344"/>
    <w:rsid w:val="00D056AF"/>
    <w:rsid w:val="00D057A5"/>
    <w:rsid w:val="00D059A0"/>
    <w:rsid w:val="00D06122"/>
    <w:rsid w:val="00D0629D"/>
    <w:rsid w:val="00D07211"/>
    <w:rsid w:val="00D0737C"/>
    <w:rsid w:val="00D073B4"/>
    <w:rsid w:val="00D07575"/>
    <w:rsid w:val="00D076A8"/>
    <w:rsid w:val="00D077AA"/>
    <w:rsid w:val="00D108A1"/>
    <w:rsid w:val="00D10F27"/>
    <w:rsid w:val="00D10F39"/>
    <w:rsid w:val="00D11445"/>
    <w:rsid w:val="00D114DC"/>
    <w:rsid w:val="00D114ED"/>
    <w:rsid w:val="00D116E0"/>
    <w:rsid w:val="00D11D22"/>
    <w:rsid w:val="00D11D31"/>
    <w:rsid w:val="00D1213B"/>
    <w:rsid w:val="00D13074"/>
    <w:rsid w:val="00D1348F"/>
    <w:rsid w:val="00D1378E"/>
    <w:rsid w:val="00D14532"/>
    <w:rsid w:val="00D147DC"/>
    <w:rsid w:val="00D14A30"/>
    <w:rsid w:val="00D14AC9"/>
    <w:rsid w:val="00D14E0F"/>
    <w:rsid w:val="00D15591"/>
    <w:rsid w:val="00D15666"/>
    <w:rsid w:val="00D158C0"/>
    <w:rsid w:val="00D16007"/>
    <w:rsid w:val="00D167E9"/>
    <w:rsid w:val="00D1699E"/>
    <w:rsid w:val="00D17394"/>
    <w:rsid w:val="00D175EC"/>
    <w:rsid w:val="00D203A2"/>
    <w:rsid w:val="00D208DF"/>
    <w:rsid w:val="00D2092D"/>
    <w:rsid w:val="00D20CB2"/>
    <w:rsid w:val="00D20D37"/>
    <w:rsid w:val="00D21487"/>
    <w:rsid w:val="00D21AE5"/>
    <w:rsid w:val="00D21DEC"/>
    <w:rsid w:val="00D21F62"/>
    <w:rsid w:val="00D221D0"/>
    <w:rsid w:val="00D229BC"/>
    <w:rsid w:val="00D2395B"/>
    <w:rsid w:val="00D239DC"/>
    <w:rsid w:val="00D23BAE"/>
    <w:rsid w:val="00D23D5C"/>
    <w:rsid w:val="00D23E27"/>
    <w:rsid w:val="00D24A0B"/>
    <w:rsid w:val="00D24F78"/>
    <w:rsid w:val="00D256A8"/>
    <w:rsid w:val="00D2590A"/>
    <w:rsid w:val="00D25AEC"/>
    <w:rsid w:val="00D25CFE"/>
    <w:rsid w:val="00D268FA"/>
    <w:rsid w:val="00D26ADB"/>
    <w:rsid w:val="00D26D4E"/>
    <w:rsid w:val="00D27087"/>
    <w:rsid w:val="00D273C9"/>
    <w:rsid w:val="00D27449"/>
    <w:rsid w:val="00D277AC"/>
    <w:rsid w:val="00D301D4"/>
    <w:rsid w:val="00D302F7"/>
    <w:rsid w:val="00D3045C"/>
    <w:rsid w:val="00D304EA"/>
    <w:rsid w:val="00D30E98"/>
    <w:rsid w:val="00D31151"/>
    <w:rsid w:val="00D31392"/>
    <w:rsid w:val="00D317B6"/>
    <w:rsid w:val="00D31957"/>
    <w:rsid w:val="00D319A3"/>
    <w:rsid w:val="00D31B5E"/>
    <w:rsid w:val="00D31C72"/>
    <w:rsid w:val="00D31F0D"/>
    <w:rsid w:val="00D32045"/>
    <w:rsid w:val="00D32B8C"/>
    <w:rsid w:val="00D33206"/>
    <w:rsid w:val="00D33742"/>
    <w:rsid w:val="00D34004"/>
    <w:rsid w:val="00D34E7E"/>
    <w:rsid w:val="00D35318"/>
    <w:rsid w:val="00D35853"/>
    <w:rsid w:val="00D35C3B"/>
    <w:rsid w:val="00D36158"/>
    <w:rsid w:val="00D36C76"/>
    <w:rsid w:val="00D36ED9"/>
    <w:rsid w:val="00D374C2"/>
    <w:rsid w:val="00D37827"/>
    <w:rsid w:val="00D3783E"/>
    <w:rsid w:val="00D37BAF"/>
    <w:rsid w:val="00D37C93"/>
    <w:rsid w:val="00D37FF2"/>
    <w:rsid w:val="00D404B2"/>
    <w:rsid w:val="00D413E5"/>
    <w:rsid w:val="00D4158E"/>
    <w:rsid w:val="00D41719"/>
    <w:rsid w:val="00D4171D"/>
    <w:rsid w:val="00D4175D"/>
    <w:rsid w:val="00D41902"/>
    <w:rsid w:val="00D41E49"/>
    <w:rsid w:val="00D429BA"/>
    <w:rsid w:val="00D429F4"/>
    <w:rsid w:val="00D42E31"/>
    <w:rsid w:val="00D441DB"/>
    <w:rsid w:val="00D444A6"/>
    <w:rsid w:val="00D445EC"/>
    <w:rsid w:val="00D44BEF"/>
    <w:rsid w:val="00D44EE5"/>
    <w:rsid w:val="00D45051"/>
    <w:rsid w:val="00D4565A"/>
    <w:rsid w:val="00D4585F"/>
    <w:rsid w:val="00D45C0C"/>
    <w:rsid w:val="00D46226"/>
    <w:rsid w:val="00D46F06"/>
    <w:rsid w:val="00D47004"/>
    <w:rsid w:val="00D47204"/>
    <w:rsid w:val="00D4723F"/>
    <w:rsid w:val="00D476E1"/>
    <w:rsid w:val="00D47DA9"/>
    <w:rsid w:val="00D50447"/>
    <w:rsid w:val="00D509A2"/>
    <w:rsid w:val="00D50ADE"/>
    <w:rsid w:val="00D52B0A"/>
    <w:rsid w:val="00D52DDF"/>
    <w:rsid w:val="00D52F2B"/>
    <w:rsid w:val="00D54693"/>
    <w:rsid w:val="00D54983"/>
    <w:rsid w:val="00D54DFC"/>
    <w:rsid w:val="00D550F7"/>
    <w:rsid w:val="00D5538A"/>
    <w:rsid w:val="00D55C6D"/>
    <w:rsid w:val="00D55D4F"/>
    <w:rsid w:val="00D55F64"/>
    <w:rsid w:val="00D56175"/>
    <w:rsid w:val="00D56BCD"/>
    <w:rsid w:val="00D56F50"/>
    <w:rsid w:val="00D57342"/>
    <w:rsid w:val="00D57D58"/>
    <w:rsid w:val="00D60BDD"/>
    <w:rsid w:val="00D611BA"/>
    <w:rsid w:val="00D617BC"/>
    <w:rsid w:val="00D617EF"/>
    <w:rsid w:val="00D618D1"/>
    <w:rsid w:val="00D624DD"/>
    <w:rsid w:val="00D629F3"/>
    <w:rsid w:val="00D62B2C"/>
    <w:rsid w:val="00D62DF4"/>
    <w:rsid w:val="00D63D25"/>
    <w:rsid w:val="00D64A87"/>
    <w:rsid w:val="00D64C4E"/>
    <w:rsid w:val="00D65040"/>
    <w:rsid w:val="00D65557"/>
    <w:rsid w:val="00D658CF"/>
    <w:rsid w:val="00D65B36"/>
    <w:rsid w:val="00D65FC7"/>
    <w:rsid w:val="00D663C9"/>
    <w:rsid w:val="00D66E36"/>
    <w:rsid w:val="00D705F7"/>
    <w:rsid w:val="00D70A2B"/>
    <w:rsid w:val="00D70C66"/>
    <w:rsid w:val="00D7180F"/>
    <w:rsid w:val="00D72DED"/>
    <w:rsid w:val="00D73001"/>
    <w:rsid w:val="00D73397"/>
    <w:rsid w:val="00D734A3"/>
    <w:rsid w:val="00D7360C"/>
    <w:rsid w:val="00D73B28"/>
    <w:rsid w:val="00D7428D"/>
    <w:rsid w:val="00D74340"/>
    <w:rsid w:val="00D7458B"/>
    <w:rsid w:val="00D7476B"/>
    <w:rsid w:val="00D74845"/>
    <w:rsid w:val="00D74A9B"/>
    <w:rsid w:val="00D74BB1"/>
    <w:rsid w:val="00D75500"/>
    <w:rsid w:val="00D75556"/>
    <w:rsid w:val="00D7566B"/>
    <w:rsid w:val="00D75718"/>
    <w:rsid w:val="00D75EB3"/>
    <w:rsid w:val="00D76354"/>
    <w:rsid w:val="00D7735E"/>
    <w:rsid w:val="00D773CA"/>
    <w:rsid w:val="00D77D91"/>
    <w:rsid w:val="00D77E1C"/>
    <w:rsid w:val="00D80047"/>
    <w:rsid w:val="00D8019C"/>
    <w:rsid w:val="00D806FF"/>
    <w:rsid w:val="00D80799"/>
    <w:rsid w:val="00D8095B"/>
    <w:rsid w:val="00D809C0"/>
    <w:rsid w:val="00D82018"/>
    <w:rsid w:val="00D822F1"/>
    <w:rsid w:val="00D82395"/>
    <w:rsid w:val="00D825C9"/>
    <w:rsid w:val="00D82C55"/>
    <w:rsid w:val="00D83271"/>
    <w:rsid w:val="00D839AB"/>
    <w:rsid w:val="00D83CB0"/>
    <w:rsid w:val="00D843B6"/>
    <w:rsid w:val="00D84C17"/>
    <w:rsid w:val="00D84D88"/>
    <w:rsid w:val="00D85A04"/>
    <w:rsid w:val="00D85A57"/>
    <w:rsid w:val="00D85BD9"/>
    <w:rsid w:val="00D85C3A"/>
    <w:rsid w:val="00D85D40"/>
    <w:rsid w:val="00D8605E"/>
    <w:rsid w:val="00D861DA"/>
    <w:rsid w:val="00D86700"/>
    <w:rsid w:val="00D8681E"/>
    <w:rsid w:val="00D868A4"/>
    <w:rsid w:val="00D86B8D"/>
    <w:rsid w:val="00D8703C"/>
    <w:rsid w:val="00D87456"/>
    <w:rsid w:val="00D9097A"/>
    <w:rsid w:val="00D911FC"/>
    <w:rsid w:val="00D91B69"/>
    <w:rsid w:val="00D91C40"/>
    <w:rsid w:val="00D91FF7"/>
    <w:rsid w:val="00D92918"/>
    <w:rsid w:val="00D92C23"/>
    <w:rsid w:val="00D935D5"/>
    <w:rsid w:val="00D93BC4"/>
    <w:rsid w:val="00D93DA5"/>
    <w:rsid w:val="00D94212"/>
    <w:rsid w:val="00D94366"/>
    <w:rsid w:val="00D945EC"/>
    <w:rsid w:val="00D94787"/>
    <w:rsid w:val="00D94982"/>
    <w:rsid w:val="00D94F8B"/>
    <w:rsid w:val="00D95286"/>
    <w:rsid w:val="00D95464"/>
    <w:rsid w:val="00D954D6"/>
    <w:rsid w:val="00D956D7"/>
    <w:rsid w:val="00D95E8C"/>
    <w:rsid w:val="00D95F5F"/>
    <w:rsid w:val="00D95FC7"/>
    <w:rsid w:val="00D963E8"/>
    <w:rsid w:val="00D965DB"/>
    <w:rsid w:val="00D96A54"/>
    <w:rsid w:val="00D96C57"/>
    <w:rsid w:val="00D976C2"/>
    <w:rsid w:val="00D978EC"/>
    <w:rsid w:val="00DA0317"/>
    <w:rsid w:val="00DA05FE"/>
    <w:rsid w:val="00DA06B5"/>
    <w:rsid w:val="00DA088A"/>
    <w:rsid w:val="00DA0939"/>
    <w:rsid w:val="00DA0B0A"/>
    <w:rsid w:val="00DA10C7"/>
    <w:rsid w:val="00DA176C"/>
    <w:rsid w:val="00DA1A7D"/>
    <w:rsid w:val="00DA1F80"/>
    <w:rsid w:val="00DA29C3"/>
    <w:rsid w:val="00DA2C2E"/>
    <w:rsid w:val="00DA3357"/>
    <w:rsid w:val="00DA3AE3"/>
    <w:rsid w:val="00DA3B5E"/>
    <w:rsid w:val="00DA3D6A"/>
    <w:rsid w:val="00DA3EC4"/>
    <w:rsid w:val="00DA4341"/>
    <w:rsid w:val="00DA4575"/>
    <w:rsid w:val="00DA45BC"/>
    <w:rsid w:val="00DA476B"/>
    <w:rsid w:val="00DA4BEB"/>
    <w:rsid w:val="00DA57D1"/>
    <w:rsid w:val="00DA5A0D"/>
    <w:rsid w:val="00DA6235"/>
    <w:rsid w:val="00DA62B3"/>
    <w:rsid w:val="00DA6647"/>
    <w:rsid w:val="00DA6845"/>
    <w:rsid w:val="00DA6EA1"/>
    <w:rsid w:val="00DA79EE"/>
    <w:rsid w:val="00DA7F6F"/>
    <w:rsid w:val="00DB0462"/>
    <w:rsid w:val="00DB0806"/>
    <w:rsid w:val="00DB0E74"/>
    <w:rsid w:val="00DB106D"/>
    <w:rsid w:val="00DB1DE4"/>
    <w:rsid w:val="00DB21A2"/>
    <w:rsid w:val="00DB2964"/>
    <w:rsid w:val="00DB2E2F"/>
    <w:rsid w:val="00DB3003"/>
    <w:rsid w:val="00DB335C"/>
    <w:rsid w:val="00DB34DB"/>
    <w:rsid w:val="00DB4010"/>
    <w:rsid w:val="00DB48C5"/>
    <w:rsid w:val="00DB4A87"/>
    <w:rsid w:val="00DB4D12"/>
    <w:rsid w:val="00DB4D36"/>
    <w:rsid w:val="00DB5709"/>
    <w:rsid w:val="00DB5A95"/>
    <w:rsid w:val="00DB6805"/>
    <w:rsid w:val="00DC0612"/>
    <w:rsid w:val="00DC0858"/>
    <w:rsid w:val="00DC0B3C"/>
    <w:rsid w:val="00DC0E5F"/>
    <w:rsid w:val="00DC0E75"/>
    <w:rsid w:val="00DC1496"/>
    <w:rsid w:val="00DC1525"/>
    <w:rsid w:val="00DC1776"/>
    <w:rsid w:val="00DC18BD"/>
    <w:rsid w:val="00DC18D4"/>
    <w:rsid w:val="00DC1A23"/>
    <w:rsid w:val="00DC251C"/>
    <w:rsid w:val="00DC27F9"/>
    <w:rsid w:val="00DC368D"/>
    <w:rsid w:val="00DC3B67"/>
    <w:rsid w:val="00DC3F45"/>
    <w:rsid w:val="00DC410E"/>
    <w:rsid w:val="00DC4702"/>
    <w:rsid w:val="00DC4B82"/>
    <w:rsid w:val="00DC52AF"/>
    <w:rsid w:val="00DC5CDF"/>
    <w:rsid w:val="00DC6147"/>
    <w:rsid w:val="00DC628D"/>
    <w:rsid w:val="00DC6E0C"/>
    <w:rsid w:val="00DC6FD2"/>
    <w:rsid w:val="00DC7585"/>
    <w:rsid w:val="00DC764F"/>
    <w:rsid w:val="00DC7DF2"/>
    <w:rsid w:val="00DC7E1B"/>
    <w:rsid w:val="00DD0F38"/>
    <w:rsid w:val="00DD2618"/>
    <w:rsid w:val="00DD2671"/>
    <w:rsid w:val="00DD282D"/>
    <w:rsid w:val="00DD352C"/>
    <w:rsid w:val="00DD37B9"/>
    <w:rsid w:val="00DD3FCB"/>
    <w:rsid w:val="00DD47FE"/>
    <w:rsid w:val="00DD4A5A"/>
    <w:rsid w:val="00DD525B"/>
    <w:rsid w:val="00DD5574"/>
    <w:rsid w:val="00DD5976"/>
    <w:rsid w:val="00DD5C8A"/>
    <w:rsid w:val="00DD5CD4"/>
    <w:rsid w:val="00DD6292"/>
    <w:rsid w:val="00DD6763"/>
    <w:rsid w:val="00DD6A58"/>
    <w:rsid w:val="00DD6AA7"/>
    <w:rsid w:val="00DD6CEA"/>
    <w:rsid w:val="00DD7006"/>
    <w:rsid w:val="00DD704D"/>
    <w:rsid w:val="00DD71A4"/>
    <w:rsid w:val="00DD74B2"/>
    <w:rsid w:val="00DD76EA"/>
    <w:rsid w:val="00DD7D0C"/>
    <w:rsid w:val="00DE00CC"/>
    <w:rsid w:val="00DE00D0"/>
    <w:rsid w:val="00DE013D"/>
    <w:rsid w:val="00DE089A"/>
    <w:rsid w:val="00DE0CCC"/>
    <w:rsid w:val="00DE1408"/>
    <w:rsid w:val="00DE19D7"/>
    <w:rsid w:val="00DE1B1C"/>
    <w:rsid w:val="00DE1D62"/>
    <w:rsid w:val="00DE1D8E"/>
    <w:rsid w:val="00DE1E4A"/>
    <w:rsid w:val="00DE1F6D"/>
    <w:rsid w:val="00DE29B0"/>
    <w:rsid w:val="00DE3470"/>
    <w:rsid w:val="00DE384A"/>
    <w:rsid w:val="00DE3D93"/>
    <w:rsid w:val="00DE41AA"/>
    <w:rsid w:val="00DE470D"/>
    <w:rsid w:val="00DE5412"/>
    <w:rsid w:val="00DE562D"/>
    <w:rsid w:val="00DE5A11"/>
    <w:rsid w:val="00DE65C4"/>
    <w:rsid w:val="00DE6963"/>
    <w:rsid w:val="00DE6CF0"/>
    <w:rsid w:val="00DE711A"/>
    <w:rsid w:val="00DE7235"/>
    <w:rsid w:val="00DE7B7D"/>
    <w:rsid w:val="00DF02DE"/>
    <w:rsid w:val="00DF071F"/>
    <w:rsid w:val="00DF0886"/>
    <w:rsid w:val="00DF0B0D"/>
    <w:rsid w:val="00DF0BF9"/>
    <w:rsid w:val="00DF1F5E"/>
    <w:rsid w:val="00DF20FD"/>
    <w:rsid w:val="00DF2278"/>
    <w:rsid w:val="00DF278E"/>
    <w:rsid w:val="00DF2994"/>
    <w:rsid w:val="00DF2AA7"/>
    <w:rsid w:val="00DF2C8A"/>
    <w:rsid w:val="00DF2F38"/>
    <w:rsid w:val="00DF3475"/>
    <w:rsid w:val="00DF38B8"/>
    <w:rsid w:val="00DF3B02"/>
    <w:rsid w:val="00DF3C84"/>
    <w:rsid w:val="00DF4337"/>
    <w:rsid w:val="00DF44E0"/>
    <w:rsid w:val="00DF46CA"/>
    <w:rsid w:val="00DF4AE9"/>
    <w:rsid w:val="00DF4D6E"/>
    <w:rsid w:val="00DF4EB4"/>
    <w:rsid w:val="00DF5419"/>
    <w:rsid w:val="00DF7620"/>
    <w:rsid w:val="00DF7F22"/>
    <w:rsid w:val="00E006E0"/>
    <w:rsid w:val="00E00ADE"/>
    <w:rsid w:val="00E0133B"/>
    <w:rsid w:val="00E014DC"/>
    <w:rsid w:val="00E016B2"/>
    <w:rsid w:val="00E020B5"/>
    <w:rsid w:val="00E0216B"/>
    <w:rsid w:val="00E02427"/>
    <w:rsid w:val="00E027BA"/>
    <w:rsid w:val="00E02ACC"/>
    <w:rsid w:val="00E02DE6"/>
    <w:rsid w:val="00E02E64"/>
    <w:rsid w:val="00E02F14"/>
    <w:rsid w:val="00E03094"/>
    <w:rsid w:val="00E030DF"/>
    <w:rsid w:val="00E0380E"/>
    <w:rsid w:val="00E0421B"/>
    <w:rsid w:val="00E045DE"/>
    <w:rsid w:val="00E0488C"/>
    <w:rsid w:val="00E04C6F"/>
    <w:rsid w:val="00E04D33"/>
    <w:rsid w:val="00E051D0"/>
    <w:rsid w:val="00E055AC"/>
    <w:rsid w:val="00E05B9C"/>
    <w:rsid w:val="00E05D92"/>
    <w:rsid w:val="00E0615A"/>
    <w:rsid w:val="00E0692A"/>
    <w:rsid w:val="00E06C31"/>
    <w:rsid w:val="00E06FC8"/>
    <w:rsid w:val="00E0747D"/>
    <w:rsid w:val="00E07518"/>
    <w:rsid w:val="00E07A49"/>
    <w:rsid w:val="00E07CA8"/>
    <w:rsid w:val="00E1029F"/>
    <w:rsid w:val="00E105E0"/>
    <w:rsid w:val="00E10BAF"/>
    <w:rsid w:val="00E10CF7"/>
    <w:rsid w:val="00E1102D"/>
    <w:rsid w:val="00E11756"/>
    <w:rsid w:val="00E1183F"/>
    <w:rsid w:val="00E11C9A"/>
    <w:rsid w:val="00E11D77"/>
    <w:rsid w:val="00E11E7D"/>
    <w:rsid w:val="00E12245"/>
    <w:rsid w:val="00E140E2"/>
    <w:rsid w:val="00E141BC"/>
    <w:rsid w:val="00E14652"/>
    <w:rsid w:val="00E149FF"/>
    <w:rsid w:val="00E14C03"/>
    <w:rsid w:val="00E14D7E"/>
    <w:rsid w:val="00E14F3D"/>
    <w:rsid w:val="00E15477"/>
    <w:rsid w:val="00E15C90"/>
    <w:rsid w:val="00E165F2"/>
    <w:rsid w:val="00E165FB"/>
    <w:rsid w:val="00E16E96"/>
    <w:rsid w:val="00E16FD7"/>
    <w:rsid w:val="00E17262"/>
    <w:rsid w:val="00E17784"/>
    <w:rsid w:val="00E17AD7"/>
    <w:rsid w:val="00E17BBE"/>
    <w:rsid w:val="00E17E58"/>
    <w:rsid w:val="00E17EF0"/>
    <w:rsid w:val="00E203B1"/>
    <w:rsid w:val="00E2166C"/>
    <w:rsid w:val="00E21B0B"/>
    <w:rsid w:val="00E21E0F"/>
    <w:rsid w:val="00E21EA4"/>
    <w:rsid w:val="00E22166"/>
    <w:rsid w:val="00E22293"/>
    <w:rsid w:val="00E22600"/>
    <w:rsid w:val="00E22AEC"/>
    <w:rsid w:val="00E2347D"/>
    <w:rsid w:val="00E236DE"/>
    <w:rsid w:val="00E23C6D"/>
    <w:rsid w:val="00E23EC5"/>
    <w:rsid w:val="00E246F7"/>
    <w:rsid w:val="00E24CE4"/>
    <w:rsid w:val="00E24D36"/>
    <w:rsid w:val="00E24D4D"/>
    <w:rsid w:val="00E24D6B"/>
    <w:rsid w:val="00E25632"/>
    <w:rsid w:val="00E262A4"/>
    <w:rsid w:val="00E268CF"/>
    <w:rsid w:val="00E26B9D"/>
    <w:rsid w:val="00E27603"/>
    <w:rsid w:val="00E276AE"/>
    <w:rsid w:val="00E276E2"/>
    <w:rsid w:val="00E279E4"/>
    <w:rsid w:val="00E27B85"/>
    <w:rsid w:val="00E27EF5"/>
    <w:rsid w:val="00E300E9"/>
    <w:rsid w:val="00E306F1"/>
    <w:rsid w:val="00E30A31"/>
    <w:rsid w:val="00E3101C"/>
    <w:rsid w:val="00E316DD"/>
    <w:rsid w:val="00E31733"/>
    <w:rsid w:val="00E328C6"/>
    <w:rsid w:val="00E32CBB"/>
    <w:rsid w:val="00E32D9C"/>
    <w:rsid w:val="00E33999"/>
    <w:rsid w:val="00E344EB"/>
    <w:rsid w:val="00E350A7"/>
    <w:rsid w:val="00E359CA"/>
    <w:rsid w:val="00E359F0"/>
    <w:rsid w:val="00E35B85"/>
    <w:rsid w:val="00E35F7A"/>
    <w:rsid w:val="00E36EAC"/>
    <w:rsid w:val="00E37F1B"/>
    <w:rsid w:val="00E4055A"/>
    <w:rsid w:val="00E40766"/>
    <w:rsid w:val="00E4078C"/>
    <w:rsid w:val="00E40ABA"/>
    <w:rsid w:val="00E41844"/>
    <w:rsid w:val="00E419B2"/>
    <w:rsid w:val="00E419ED"/>
    <w:rsid w:val="00E41C2B"/>
    <w:rsid w:val="00E4209E"/>
    <w:rsid w:val="00E422C5"/>
    <w:rsid w:val="00E428A0"/>
    <w:rsid w:val="00E42C97"/>
    <w:rsid w:val="00E42F33"/>
    <w:rsid w:val="00E43450"/>
    <w:rsid w:val="00E439F9"/>
    <w:rsid w:val="00E43CE6"/>
    <w:rsid w:val="00E43EE2"/>
    <w:rsid w:val="00E44067"/>
    <w:rsid w:val="00E442D0"/>
    <w:rsid w:val="00E445C3"/>
    <w:rsid w:val="00E44CD7"/>
    <w:rsid w:val="00E45161"/>
    <w:rsid w:val="00E452CA"/>
    <w:rsid w:val="00E45592"/>
    <w:rsid w:val="00E45A9A"/>
    <w:rsid w:val="00E46096"/>
    <w:rsid w:val="00E4623B"/>
    <w:rsid w:val="00E467B1"/>
    <w:rsid w:val="00E46EAD"/>
    <w:rsid w:val="00E472DD"/>
    <w:rsid w:val="00E47C3B"/>
    <w:rsid w:val="00E47EAE"/>
    <w:rsid w:val="00E50360"/>
    <w:rsid w:val="00E5057B"/>
    <w:rsid w:val="00E50B7B"/>
    <w:rsid w:val="00E5179C"/>
    <w:rsid w:val="00E51CE6"/>
    <w:rsid w:val="00E52949"/>
    <w:rsid w:val="00E52C5F"/>
    <w:rsid w:val="00E52C86"/>
    <w:rsid w:val="00E54616"/>
    <w:rsid w:val="00E54639"/>
    <w:rsid w:val="00E5547B"/>
    <w:rsid w:val="00E55B48"/>
    <w:rsid w:val="00E561C4"/>
    <w:rsid w:val="00E563EA"/>
    <w:rsid w:val="00E566F7"/>
    <w:rsid w:val="00E56DEC"/>
    <w:rsid w:val="00E57188"/>
    <w:rsid w:val="00E571F5"/>
    <w:rsid w:val="00E57389"/>
    <w:rsid w:val="00E573E2"/>
    <w:rsid w:val="00E575D3"/>
    <w:rsid w:val="00E57A7C"/>
    <w:rsid w:val="00E6069D"/>
    <w:rsid w:val="00E60700"/>
    <w:rsid w:val="00E608C2"/>
    <w:rsid w:val="00E60AAD"/>
    <w:rsid w:val="00E6197B"/>
    <w:rsid w:val="00E61DF4"/>
    <w:rsid w:val="00E623B7"/>
    <w:rsid w:val="00E62A8D"/>
    <w:rsid w:val="00E62D7D"/>
    <w:rsid w:val="00E63350"/>
    <w:rsid w:val="00E64365"/>
    <w:rsid w:val="00E644BD"/>
    <w:rsid w:val="00E65022"/>
    <w:rsid w:val="00E65255"/>
    <w:rsid w:val="00E659BD"/>
    <w:rsid w:val="00E66356"/>
    <w:rsid w:val="00E6659C"/>
    <w:rsid w:val="00E666BF"/>
    <w:rsid w:val="00E66D22"/>
    <w:rsid w:val="00E672ED"/>
    <w:rsid w:val="00E67913"/>
    <w:rsid w:val="00E67AEB"/>
    <w:rsid w:val="00E67C2D"/>
    <w:rsid w:val="00E7030C"/>
    <w:rsid w:val="00E70690"/>
    <w:rsid w:val="00E70FE8"/>
    <w:rsid w:val="00E72634"/>
    <w:rsid w:val="00E72EC8"/>
    <w:rsid w:val="00E73087"/>
    <w:rsid w:val="00E73402"/>
    <w:rsid w:val="00E736F4"/>
    <w:rsid w:val="00E73DD3"/>
    <w:rsid w:val="00E74F1D"/>
    <w:rsid w:val="00E75237"/>
    <w:rsid w:val="00E7531A"/>
    <w:rsid w:val="00E757CE"/>
    <w:rsid w:val="00E75AB1"/>
    <w:rsid w:val="00E7606E"/>
    <w:rsid w:val="00E765B5"/>
    <w:rsid w:val="00E76EEF"/>
    <w:rsid w:val="00E774E7"/>
    <w:rsid w:val="00E803BC"/>
    <w:rsid w:val="00E80B88"/>
    <w:rsid w:val="00E80F34"/>
    <w:rsid w:val="00E81AA5"/>
    <w:rsid w:val="00E81B9A"/>
    <w:rsid w:val="00E82BFD"/>
    <w:rsid w:val="00E83280"/>
    <w:rsid w:val="00E84961"/>
    <w:rsid w:val="00E85503"/>
    <w:rsid w:val="00E855F8"/>
    <w:rsid w:val="00E85619"/>
    <w:rsid w:val="00E858A6"/>
    <w:rsid w:val="00E85C1D"/>
    <w:rsid w:val="00E86590"/>
    <w:rsid w:val="00E86613"/>
    <w:rsid w:val="00E8669B"/>
    <w:rsid w:val="00E8676A"/>
    <w:rsid w:val="00E86FC8"/>
    <w:rsid w:val="00E87460"/>
    <w:rsid w:val="00E8799F"/>
    <w:rsid w:val="00E87EEC"/>
    <w:rsid w:val="00E9079D"/>
    <w:rsid w:val="00E90B5F"/>
    <w:rsid w:val="00E90C53"/>
    <w:rsid w:val="00E91CFB"/>
    <w:rsid w:val="00E92B19"/>
    <w:rsid w:val="00E92B30"/>
    <w:rsid w:val="00E93094"/>
    <w:rsid w:val="00E9371B"/>
    <w:rsid w:val="00E937DA"/>
    <w:rsid w:val="00E93C9F"/>
    <w:rsid w:val="00E94014"/>
    <w:rsid w:val="00E94A31"/>
    <w:rsid w:val="00E94FFA"/>
    <w:rsid w:val="00E95892"/>
    <w:rsid w:val="00E95BB7"/>
    <w:rsid w:val="00E95BCA"/>
    <w:rsid w:val="00E95D9A"/>
    <w:rsid w:val="00E96516"/>
    <w:rsid w:val="00E96A0B"/>
    <w:rsid w:val="00E96B78"/>
    <w:rsid w:val="00E97972"/>
    <w:rsid w:val="00E97D58"/>
    <w:rsid w:val="00EA010C"/>
    <w:rsid w:val="00EA0250"/>
    <w:rsid w:val="00EA07E2"/>
    <w:rsid w:val="00EA0822"/>
    <w:rsid w:val="00EA0865"/>
    <w:rsid w:val="00EA0CAA"/>
    <w:rsid w:val="00EA1223"/>
    <w:rsid w:val="00EA153A"/>
    <w:rsid w:val="00EA15CE"/>
    <w:rsid w:val="00EA170A"/>
    <w:rsid w:val="00EA175A"/>
    <w:rsid w:val="00EA1EE1"/>
    <w:rsid w:val="00EA1F99"/>
    <w:rsid w:val="00EA2079"/>
    <w:rsid w:val="00EA2F5D"/>
    <w:rsid w:val="00EA334C"/>
    <w:rsid w:val="00EA4F24"/>
    <w:rsid w:val="00EA528E"/>
    <w:rsid w:val="00EA545A"/>
    <w:rsid w:val="00EA561A"/>
    <w:rsid w:val="00EA58A2"/>
    <w:rsid w:val="00EA58E6"/>
    <w:rsid w:val="00EA5B34"/>
    <w:rsid w:val="00EA60C8"/>
    <w:rsid w:val="00EA6854"/>
    <w:rsid w:val="00EA70D2"/>
    <w:rsid w:val="00EA7216"/>
    <w:rsid w:val="00EA7732"/>
    <w:rsid w:val="00EB069A"/>
    <w:rsid w:val="00EB0E29"/>
    <w:rsid w:val="00EB1016"/>
    <w:rsid w:val="00EB13C5"/>
    <w:rsid w:val="00EB1577"/>
    <w:rsid w:val="00EB15AF"/>
    <w:rsid w:val="00EB1D8E"/>
    <w:rsid w:val="00EB1F7B"/>
    <w:rsid w:val="00EB2F5B"/>
    <w:rsid w:val="00EB3EA7"/>
    <w:rsid w:val="00EB4534"/>
    <w:rsid w:val="00EB5960"/>
    <w:rsid w:val="00EB5B1A"/>
    <w:rsid w:val="00EB5D3C"/>
    <w:rsid w:val="00EB6060"/>
    <w:rsid w:val="00EB6317"/>
    <w:rsid w:val="00EB6463"/>
    <w:rsid w:val="00EB653C"/>
    <w:rsid w:val="00EB6A1A"/>
    <w:rsid w:val="00EB6F34"/>
    <w:rsid w:val="00EB72CA"/>
    <w:rsid w:val="00EB79D6"/>
    <w:rsid w:val="00EC020B"/>
    <w:rsid w:val="00EC063F"/>
    <w:rsid w:val="00EC0764"/>
    <w:rsid w:val="00EC1314"/>
    <w:rsid w:val="00EC1B95"/>
    <w:rsid w:val="00EC1BCD"/>
    <w:rsid w:val="00EC2623"/>
    <w:rsid w:val="00EC2AEB"/>
    <w:rsid w:val="00EC2D76"/>
    <w:rsid w:val="00EC3758"/>
    <w:rsid w:val="00EC3CA0"/>
    <w:rsid w:val="00EC3F20"/>
    <w:rsid w:val="00EC4B19"/>
    <w:rsid w:val="00EC4DE6"/>
    <w:rsid w:val="00EC5040"/>
    <w:rsid w:val="00EC5DB2"/>
    <w:rsid w:val="00EC6A12"/>
    <w:rsid w:val="00EC6B3B"/>
    <w:rsid w:val="00EC7256"/>
    <w:rsid w:val="00EC7613"/>
    <w:rsid w:val="00EC7EE1"/>
    <w:rsid w:val="00ED02DB"/>
    <w:rsid w:val="00ED0EAB"/>
    <w:rsid w:val="00ED13F1"/>
    <w:rsid w:val="00ED2017"/>
    <w:rsid w:val="00ED24BD"/>
    <w:rsid w:val="00ED28A6"/>
    <w:rsid w:val="00ED2DA6"/>
    <w:rsid w:val="00ED2E9F"/>
    <w:rsid w:val="00ED3B15"/>
    <w:rsid w:val="00ED427A"/>
    <w:rsid w:val="00ED461B"/>
    <w:rsid w:val="00ED4B0A"/>
    <w:rsid w:val="00ED5B33"/>
    <w:rsid w:val="00ED5B8E"/>
    <w:rsid w:val="00ED623E"/>
    <w:rsid w:val="00ED6ABE"/>
    <w:rsid w:val="00ED6B9B"/>
    <w:rsid w:val="00ED6D9C"/>
    <w:rsid w:val="00ED7303"/>
    <w:rsid w:val="00ED7970"/>
    <w:rsid w:val="00ED7E69"/>
    <w:rsid w:val="00EE00B9"/>
    <w:rsid w:val="00EE01B0"/>
    <w:rsid w:val="00EE0726"/>
    <w:rsid w:val="00EE0C61"/>
    <w:rsid w:val="00EE16F6"/>
    <w:rsid w:val="00EE2200"/>
    <w:rsid w:val="00EE3474"/>
    <w:rsid w:val="00EE3892"/>
    <w:rsid w:val="00EE38BB"/>
    <w:rsid w:val="00EE3E0E"/>
    <w:rsid w:val="00EE4BBB"/>
    <w:rsid w:val="00EE5376"/>
    <w:rsid w:val="00EE54B5"/>
    <w:rsid w:val="00EE57D4"/>
    <w:rsid w:val="00EE5B05"/>
    <w:rsid w:val="00EE5E83"/>
    <w:rsid w:val="00EE6102"/>
    <w:rsid w:val="00EE6342"/>
    <w:rsid w:val="00EE6434"/>
    <w:rsid w:val="00EE6960"/>
    <w:rsid w:val="00EE69F0"/>
    <w:rsid w:val="00EE6BA8"/>
    <w:rsid w:val="00EE6FF7"/>
    <w:rsid w:val="00EE728B"/>
    <w:rsid w:val="00EE7777"/>
    <w:rsid w:val="00EE7920"/>
    <w:rsid w:val="00EE7977"/>
    <w:rsid w:val="00EE7B46"/>
    <w:rsid w:val="00EF0447"/>
    <w:rsid w:val="00EF0515"/>
    <w:rsid w:val="00EF0923"/>
    <w:rsid w:val="00EF14EF"/>
    <w:rsid w:val="00EF1C95"/>
    <w:rsid w:val="00EF23F0"/>
    <w:rsid w:val="00EF29A5"/>
    <w:rsid w:val="00EF29D7"/>
    <w:rsid w:val="00EF2E84"/>
    <w:rsid w:val="00EF398D"/>
    <w:rsid w:val="00EF4934"/>
    <w:rsid w:val="00EF4F12"/>
    <w:rsid w:val="00EF58B7"/>
    <w:rsid w:val="00EF5A28"/>
    <w:rsid w:val="00EF5CAA"/>
    <w:rsid w:val="00EF6773"/>
    <w:rsid w:val="00EF7003"/>
    <w:rsid w:val="00EF7518"/>
    <w:rsid w:val="00EF77DB"/>
    <w:rsid w:val="00EF7A5F"/>
    <w:rsid w:val="00F00087"/>
    <w:rsid w:val="00F0044A"/>
    <w:rsid w:val="00F007B3"/>
    <w:rsid w:val="00F008D7"/>
    <w:rsid w:val="00F00D98"/>
    <w:rsid w:val="00F00E95"/>
    <w:rsid w:val="00F00FA6"/>
    <w:rsid w:val="00F01008"/>
    <w:rsid w:val="00F0130A"/>
    <w:rsid w:val="00F0139E"/>
    <w:rsid w:val="00F013B8"/>
    <w:rsid w:val="00F014CB"/>
    <w:rsid w:val="00F01786"/>
    <w:rsid w:val="00F0184C"/>
    <w:rsid w:val="00F018E0"/>
    <w:rsid w:val="00F01C00"/>
    <w:rsid w:val="00F01D15"/>
    <w:rsid w:val="00F01D2A"/>
    <w:rsid w:val="00F021D6"/>
    <w:rsid w:val="00F028C4"/>
    <w:rsid w:val="00F02A7E"/>
    <w:rsid w:val="00F02AE5"/>
    <w:rsid w:val="00F0336F"/>
    <w:rsid w:val="00F0352C"/>
    <w:rsid w:val="00F04085"/>
    <w:rsid w:val="00F04BE9"/>
    <w:rsid w:val="00F05510"/>
    <w:rsid w:val="00F05563"/>
    <w:rsid w:val="00F05854"/>
    <w:rsid w:val="00F0596F"/>
    <w:rsid w:val="00F06172"/>
    <w:rsid w:val="00F0657A"/>
    <w:rsid w:val="00F068BB"/>
    <w:rsid w:val="00F069CA"/>
    <w:rsid w:val="00F06A9A"/>
    <w:rsid w:val="00F06BC6"/>
    <w:rsid w:val="00F070A1"/>
    <w:rsid w:val="00F0715E"/>
    <w:rsid w:val="00F07337"/>
    <w:rsid w:val="00F07691"/>
    <w:rsid w:val="00F078BC"/>
    <w:rsid w:val="00F07AFF"/>
    <w:rsid w:val="00F07CAE"/>
    <w:rsid w:val="00F07E5E"/>
    <w:rsid w:val="00F10037"/>
    <w:rsid w:val="00F100A1"/>
    <w:rsid w:val="00F10572"/>
    <w:rsid w:val="00F10E98"/>
    <w:rsid w:val="00F113F2"/>
    <w:rsid w:val="00F11491"/>
    <w:rsid w:val="00F117CA"/>
    <w:rsid w:val="00F1185A"/>
    <w:rsid w:val="00F11EE4"/>
    <w:rsid w:val="00F12409"/>
    <w:rsid w:val="00F1271A"/>
    <w:rsid w:val="00F12756"/>
    <w:rsid w:val="00F128A4"/>
    <w:rsid w:val="00F1350C"/>
    <w:rsid w:val="00F136AF"/>
    <w:rsid w:val="00F13EF8"/>
    <w:rsid w:val="00F14027"/>
    <w:rsid w:val="00F14DCC"/>
    <w:rsid w:val="00F157E2"/>
    <w:rsid w:val="00F15CAA"/>
    <w:rsid w:val="00F15D6C"/>
    <w:rsid w:val="00F170D7"/>
    <w:rsid w:val="00F172F3"/>
    <w:rsid w:val="00F17573"/>
    <w:rsid w:val="00F17BA7"/>
    <w:rsid w:val="00F205AE"/>
    <w:rsid w:val="00F2064D"/>
    <w:rsid w:val="00F2086C"/>
    <w:rsid w:val="00F208E8"/>
    <w:rsid w:val="00F211A2"/>
    <w:rsid w:val="00F21252"/>
    <w:rsid w:val="00F21277"/>
    <w:rsid w:val="00F21807"/>
    <w:rsid w:val="00F2197C"/>
    <w:rsid w:val="00F21EBD"/>
    <w:rsid w:val="00F21FFC"/>
    <w:rsid w:val="00F222EA"/>
    <w:rsid w:val="00F22352"/>
    <w:rsid w:val="00F227A3"/>
    <w:rsid w:val="00F22D5D"/>
    <w:rsid w:val="00F23CF3"/>
    <w:rsid w:val="00F24CD6"/>
    <w:rsid w:val="00F24DE4"/>
    <w:rsid w:val="00F259C0"/>
    <w:rsid w:val="00F25DD3"/>
    <w:rsid w:val="00F25F5E"/>
    <w:rsid w:val="00F2624B"/>
    <w:rsid w:val="00F264ED"/>
    <w:rsid w:val="00F266F5"/>
    <w:rsid w:val="00F26F2E"/>
    <w:rsid w:val="00F272F5"/>
    <w:rsid w:val="00F278F3"/>
    <w:rsid w:val="00F27D02"/>
    <w:rsid w:val="00F27E67"/>
    <w:rsid w:val="00F30658"/>
    <w:rsid w:val="00F320C5"/>
    <w:rsid w:val="00F32384"/>
    <w:rsid w:val="00F32455"/>
    <w:rsid w:val="00F3287F"/>
    <w:rsid w:val="00F32CA9"/>
    <w:rsid w:val="00F330DD"/>
    <w:rsid w:val="00F33194"/>
    <w:rsid w:val="00F33676"/>
    <w:rsid w:val="00F3382C"/>
    <w:rsid w:val="00F344C7"/>
    <w:rsid w:val="00F34746"/>
    <w:rsid w:val="00F35202"/>
    <w:rsid w:val="00F35936"/>
    <w:rsid w:val="00F367E1"/>
    <w:rsid w:val="00F37608"/>
    <w:rsid w:val="00F37D8D"/>
    <w:rsid w:val="00F40334"/>
    <w:rsid w:val="00F40533"/>
    <w:rsid w:val="00F40F68"/>
    <w:rsid w:val="00F41115"/>
    <w:rsid w:val="00F41D13"/>
    <w:rsid w:val="00F42223"/>
    <w:rsid w:val="00F425CB"/>
    <w:rsid w:val="00F428D9"/>
    <w:rsid w:val="00F42F78"/>
    <w:rsid w:val="00F4370E"/>
    <w:rsid w:val="00F43CE4"/>
    <w:rsid w:val="00F441C4"/>
    <w:rsid w:val="00F44303"/>
    <w:rsid w:val="00F449BE"/>
    <w:rsid w:val="00F44A5C"/>
    <w:rsid w:val="00F45333"/>
    <w:rsid w:val="00F45692"/>
    <w:rsid w:val="00F45AC2"/>
    <w:rsid w:val="00F45ADC"/>
    <w:rsid w:val="00F461CE"/>
    <w:rsid w:val="00F4683E"/>
    <w:rsid w:val="00F46AA2"/>
    <w:rsid w:val="00F47358"/>
    <w:rsid w:val="00F4775D"/>
    <w:rsid w:val="00F47D8D"/>
    <w:rsid w:val="00F47F95"/>
    <w:rsid w:val="00F50764"/>
    <w:rsid w:val="00F50E5C"/>
    <w:rsid w:val="00F50F4E"/>
    <w:rsid w:val="00F511E1"/>
    <w:rsid w:val="00F51DD5"/>
    <w:rsid w:val="00F51E13"/>
    <w:rsid w:val="00F52959"/>
    <w:rsid w:val="00F52A2F"/>
    <w:rsid w:val="00F52AB4"/>
    <w:rsid w:val="00F53361"/>
    <w:rsid w:val="00F5350B"/>
    <w:rsid w:val="00F5357D"/>
    <w:rsid w:val="00F53775"/>
    <w:rsid w:val="00F53777"/>
    <w:rsid w:val="00F53FE3"/>
    <w:rsid w:val="00F5429E"/>
    <w:rsid w:val="00F54364"/>
    <w:rsid w:val="00F54924"/>
    <w:rsid w:val="00F54A5F"/>
    <w:rsid w:val="00F54F62"/>
    <w:rsid w:val="00F54FAE"/>
    <w:rsid w:val="00F5503B"/>
    <w:rsid w:val="00F555AF"/>
    <w:rsid w:val="00F55BFE"/>
    <w:rsid w:val="00F55D2D"/>
    <w:rsid w:val="00F5622F"/>
    <w:rsid w:val="00F56776"/>
    <w:rsid w:val="00F5686D"/>
    <w:rsid w:val="00F572C0"/>
    <w:rsid w:val="00F60715"/>
    <w:rsid w:val="00F60EE6"/>
    <w:rsid w:val="00F61B42"/>
    <w:rsid w:val="00F61F08"/>
    <w:rsid w:val="00F62144"/>
    <w:rsid w:val="00F626AF"/>
    <w:rsid w:val="00F637C7"/>
    <w:rsid w:val="00F64144"/>
    <w:rsid w:val="00F649EB"/>
    <w:rsid w:val="00F65739"/>
    <w:rsid w:val="00F65815"/>
    <w:rsid w:val="00F65AD2"/>
    <w:rsid w:val="00F665E0"/>
    <w:rsid w:val="00F6719C"/>
    <w:rsid w:val="00F67204"/>
    <w:rsid w:val="00F67220"/>
    <w:rsid w:val="00F6760A"/>
    <w:rsid w:val="00F67725"/>
    <w:rsid w:val="00F700F3"/>
    <w:rsid w:val="00F70971"/>
    <w:rsid w:val="00F7155D"/>
    <w:rsid w:val="00F7173E"/>
    <w:rsid w:val="00F71E4C"/>
    <w:rsid w:val="00F71E66"/>
    <w:rsid w:val="00F7305E"/>
    <w:rsid w:val="00F7333F"/>
    <w:rsid w:val="00F73C8A"/>
    <w:rsid w:val="00F73D23"/>
    <w:rsid w:val="00F73D76"/>
    <w:rsid w:val="00F742D3"/>
    <w:rsid w:val="00F749B7"/>
    <w:rsid w:val="00F75246"/>
    <w:rsid w:val="00F75413"/>
    <w:rsid w:val="00F75B4C"/>
    <w:rsid w:val="00F76505"/>
    <w:rsid w:val="00F77196"/>
    <w:rsid w:val="00F77217"/>
    <w:rsid w:val="00F773F9"/>
    <w:rsid w:val="00F77719"/>
    <w:rsid w:val="00F77922"/>
    <w:rsid w:val="00F77972"/>
    <w:rsid w:val="00F8012B"/>
    <w:rsid w:val="00F801CD"/>
    <w:rsid w:val="00F806BE"/>
    <w:rsid w:val="00F81667"/>
    <w:rsid w:val="00F81B3D"/>
    <w:rsid w:val="00F8200C"/>
    <w:rsid w:val="00F82621"/>
    <w:rsid w:val="00F829A7"/>
    <w:rsid w:val="00F82A31"/>
    <w:rsid w:val="00F82C32"/>
    <w:rsid w:val="00F82F7A"/>
    <w:rsid w:val="00F83471"/>
    <w:rsid w:val="00F8351C"/>
    <w:rsid w:val="00F83AE8"/>
    <w:rsid w:val="00F8434A"/>
    <w:rsid w:val="00F845F0"/>
    <w:rsid w:val="00F8479A"/>
    <w:rsid w:val="00F84AE1"/>
    <w:rsid w:val="00F85968"/>
    <w:rsid w:val="00F86010"/>
    <w:rsid w:val="00F86041"/>
    <w:rsid w:val="00F86241"/>
    <w:rsid w:val="00F868BE"/>
    <w:rsid w:val="00F86C21"/>
    <w:rsid w:val="00F86DAE"/>
    <w:rsid w:val="00F87912"/>
    <w:rsid w:val="00F90AE7"/>
    <w:rsid w:val="00F91427"/>
    <w:rsid w:val="00F91F0A"/>
    <w:rsid w:val="00F923D1"/>
    <w:rsid w:val="00F9253C"/>
    <w:rsid w:val="00F931DF"/>
    <w:rsid w:val="00F934BA"/>
    <w:rsid w:val="00F939D6"/>
    <w:rsid w:val="00F93B4A"/>
    <w:rsid w:val="00F93F36"/>
    <w:rsid w:val="00F94607"/>
    <w:rsid w:val="00F94C13"/>
    <w:rsid w:val="00F95114"/>
    <w:rsid w:val="00F9585D"/>
    <w:rsid w:val="00F95CFE"/>
    <w:rsid w:val="00F966B4"/>
    <w:rsid w:val="00F9682D"/>
    <w:rsid w:val="00F969E3"/>
    <w:rsid w:val="00F96F30"/>
    <w:rsid w:val="00F97588"/>
    <w:rsid w:val="00F9763E"/>
    <w:rsid w:val="00F978CF"/>
    <w:rsid w:val="00F979B3"/>
    <w:rsid w:val="00F979CA"/>
    <w:rsid w:val="00F97FC7"/>
    <w:rsid w:val="00FA03D4"/>
    <w:rsid w:val="00FA08A9"/>
    <w:rsid w:val="00FA0BFC"/>
    <w:rsid w:val="00FA0E06"/>
    <w:rsid w:val="00FA0F54"/>
    <w:rsid w:val="00FA102F"/>
    <w:rsid w:val="00FA12D5"/>
    <w:rsid w:val="00FA2147"/>
    <w:rsid w:val="00FA2979"/>
    <w:rsid w:val="00FA2C0C"/>
    <w:rsid w:val="00FA350B"/>
    <w:rsid w:val="00FA3662"/>
    <w:rsid w:val="00FA3DC7"/>
    <w:rsid w:val="00FA4422"/>
    <w:rsid w:val="00FA4891"/>
    <w:rsid w:val="00FA4C14"/>
    <w:rsid w:val="00FA4C18"/>
    <w:rsid w:val="00FA58CE"/>
    <w:rsid w:val="00FA597E"/>
    <w:rsid w:val="00FA6DE2"/>
    <w:rsid w:val="00FA7656"/>
    <w:rsid w:val="00FA792A"/>
    <w:rsid w:val="00FA7A5E"/>
    <w:rsid w:val="00FA7D40"/>
    <w:rsid w:val="00FA7EA0"/>
    <w:rsid w:val="00FB0052"/>
    <w:rsid w:val="00FB028B"/>
    <w:rsid w:val="00FB089A"/>
    <w:rsid w:val="00FB0BDD"/>
    <w:rsid w:val="00FB0DA6"/>
    <w:rsid w:val="00FB222C"/>
    <w:rsid w:val="00FB2AF6"/>
    <w:rsid w:val="00FB2C84"/>
    <w:rsid w:val="00FB3112"/>
    <w:rsid w:val="00FB3616"/>
    <w:rsid w:val="00FB4275"/>
    <w:rsid w:val="00FB47D4"/>
    <w:rsid w:val="00FB49B6"/>
    <w:rsid w:val="00FB4D7F"/>
    <w:rsid w:val="00FB52CF"/>
    <w:rsid w:val="00FB592B"/>
    <w:rsid w:val="00FB5CB1"/>
    <w:rsid w:val="00FB6000"/>
    <w:rsid w:val="00FB611E"/>
    <w:rsid w:val="00FB6403"/>
    <w:rsid w:val="00FB674A"/>
    <w:rsid w:val="00FB7549"/>
    <w:rsid w:val="00FB7551"/>
    <w:rsid w:val="00FB767D"/>
    <w:rsid w:val="00FB7FE1"/>
    <w:rsid w:val="00FC0973"/>
    <w:rsid w:val="00FC2078"/>
    <w:rsid w:val="00FC2681"/>
    <w:rsid w:val="00FC275A"/>
    <w:rsid w:val="00FC3502"/>
    <w:rsid w:val="00FC3AEA"/>
    <w:rsid w:val="00FC3D10"/>
    <w:rsid w:val="00FC3F29"/>
    <w:rsid w:val="00FC4006"/>
    <w:rsid w:val="00FC4339"/>
    <w:rsid w:val="00FC4CA5"/>
    <w:rsid w:val="00FC4F56"/>
    <w:rsid w:val="00FC54C7"/>
    <w:rsid w:val="00FC5764"/>
    <w:rsid w:val="00FC606E"/>
    <w:rsid w:val="00FC6617"/>
    <w:rsid w:val="00FC66B8"/>
    <w:rsid w:val="00FC67BB"/>
    <w:rsid w:val="00FC6AA0"/>
    <w:rsid w:val="00FC7B64"/>
    <w:rsid w:val="00FC7D35"/>
    <w:rsid w:val="00FD0AEA"/>
    <w:rsid w:val="00FD0B7D"/>
    <w:rsid w:val="00FD0BDD"/>
    <w:rsid w:val="00FD0FD8"/>
    <w:rsid w:val="00FD16F8"/>
    <w:rsid w:val="00FD194F"/>
    <w:rsid w:val="00FD1EDA"/>
    <w:rsid w:val="00FD264F"/>
    <w:rsid w:val="00FD28E3"/>
    <w:rsid w:val="00FD39CD"/>
    <w:rsid w:val="00FD3CE3"/>
    <w:rsid w:val="00FD42E9"/>
    <w:rsid w:val="00FD4D79"/>
    <w:rsid w:val="00FD51E9"/>
    <w:rsid w:val="00FD5A33"/>
    <w:rsid w:val="00FD5DD9"/>
    <w:rsid w:val="00FD6317"/>
    <w:rsid w:val="00FD6647"/>
    <w:rsid w:val="00FD6918"/>
    <w:rsid w:val="00FD6C58"/>
    <w:rsid w:val="00FD737F"/>
    <w:rsid w:val="00FD7464"/>
    <w:rsid w:val="00FD75CF"/>
    <w:rsid w:val="00FE0497"/>
    <w:rsid w:val="00FE0A65"/>
    <w:rsid w:val="00FE129D"/>
    <w:rsid w:val="00FE1E40"/>
    <w:rsid w:val="00FE221F"/>
    <w:rsid w:val="00FE26F1"/>
    <w:rsid w:val="00FE2708"/>
    <w:rsid w:val="00FE27EF"/>
    <w:rsid w:val="00FE2817"/>
    <w:rsid w:val="00FE2F8F"/>
    <w:rsid w:val="00FE3255"/>
    <w:rsid w:val="00FE3E1F"/>
    <w:rsid w:val="00FE4337"/>
    <w:rsid w:val="00FE495F"/>
    <w:rsid w:val="00FE4D16"/>
    <w:rsid w:val="00FE511A"/>
    <w:rsid w:val="00FE5167"/>
    <w:rsid w:val="00FE566A"/>
    <w:rsid w:val="00FE59DA"/>
    <w:rsid w:val="00FE5DC5"/>
    <w:rsid w:val="00FE7358"/>
    <w:rsid w:val="00FE7C18"/>
    <w:rsid w:val="00FE7CF2"/>
    <w:rsid w:val="00FE7E1F"/>
    <w:rsid w:val="00FF0074"/>
    <w:rsid w:val="00FF1320"/>
    <w:rsid w:val="00FF2158"/>
    <w:rsid w:val="00FF2499"/>
    <w:rsid w:val="00FF377D"/>
    <w:rsid w:val="00FF3920"/>
    <w:rsid w:val="00FF3A84"/>
    <w:rsid w:val="00FF4AB9"/>
    <w:rsid w:val="00FF5939"/>
    <w:rsid w:val="00FF5A4B"/>
    <w:rsid w:val="00FF6348"/>
    <w:rsid w:val="00FF64D4"/>
    <w:rsid w:val="00FF676E"/>
    <w:rsid w:val="00FF6A74"/>
    <w:rsid w:val="00FF6CE7"/>
    <w:rsid w:val="00FF72BE"/>
    <w:rsid w:val="00FF7C10"/>
    <w:rsid w:val="00FF7C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BCED9"/>
  <w15:docId w15:val="{474D4E24-3EE3-430A-B14E-8E3695FE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E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46EBC"/>
    <w:pPr>
      <w:widowControl w:val="0"/>
    </w:pPr>
    <w:rPr>
      <w:sz w:val="20"/>
    </w:rPr>
  </w:style>
  <w:style w:type="paragraph" w:styleId="Header">
    <w:name w:val="header"/>
    <w:basedOn w:val="Normal"/>
    <w:rsid w:val="00B46EBC"/>
    <w:pPr>
      <w:tabs>
        <w:tab w:val="center" w:pos="4320"/>
        <w:tab w:val="right" w:pos="8640"/>
      </w:tabs>
    </w:pPr>
  </w:style>
  <w:style w:type="character" w:customStyle="1" w:styleId="QuickFormat1">
    <w:name w:val="QuickFormat1"/>
    <w:rsid w:val="00B46EBC"/>
    <w:rPr>
      <w:rFonts w:ascii="Times New Roman" w:hAnsi="Times New Roman" w:cs="Times New Roman"/>
      <w:color w:val="0000FF"/>
      <w:sz w:val="20"/>
      <w:szCs w:val="20"/>
    </w:rPr>
  </w:style>
  <w:style w:type="paragraph" w:customStyle="1" w:styleId="ipws">
    <w:name w:val="ipws"/>
    <w:rsid w:val="00B46EBC"/>
    <w:pPr>
      <w:widowControl w:val="0"/>
      <w:tabs>
        <w:tab w:val="left" w:pos="5040"/>
      </w:tabs>
      <w:suppressAutoHyphens/>
      <w:overflowPunct w:val="0"/>
      <w:autoSpaceDE w:val="0"/>
      <w:autoSpaceDN w:val="0"/>
      <w:adjustRightInd w:val="0"/>
      <w:spacing w:line="218" w:lineRule="auto"/>
      <w:textAlignment w:val="baseline"/>
    </w:pPr>
  </w:style>
  <w:style w:type="paragraph" w:customStyle="1" w:styleId="returnaddress">
    <w:name w:val="returnaddress"/>
    <w:basedOn w:val="Normal"/>
    <w:rsid w:val="00B46EBC"/>
    <w:pPr>
      <w:ind w:right="4320"/>
    </w:pPr>
    <w:rPr>
      <w:rFonts w:ascii="Arial" w:hAnsi="Arial" w:cs="Arial"/>
      <w:sz w:val="22"/>
      <w:szCs w:val="22"/>
    </w:rPr>
  </w:style>
  <w:style w:type="character" w:styleId="Strong">
    <w:name w:val="Strong"/>
    <w:basedOn w:val="DefaultParagraphFont"/>
    <w:qFormat/>
    <w:rsid w:val="00B46EBC"/>
    <w:rPr>
      <w:b/>
      <w:bCs/>
    </w:rPr>
  </w:style>
  <w:style w:type="table" w:styleId="TableGrid">
    <w:name w:val="Table Grid"/>
    <w:basedOn w:val="TableNormal"/>
    <w:uiPriority w:val="39"/>
    <w:rsid w:val="00B4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6EBC"/>
    <w:rPr>
      <w:rFonts w:ascii="Tahoma" w:hAnsi="Tahoma" w:cs="Tahoma"/>
      <w:sz w:val="16"/>
      <w:szCs w:val="16"/>
    </w:rPr>
  </w:style>
  <w:style w:type="paragraph" w:styleId="Footer">
    <w:name w:val="footer"/>
    <w:basedOn w:val="Normal"/>
    <w:rsid w:val="00BC48B3"/>
    <w:pPr>
      <w:tabs>
        <w:tab w:val="center" w:pos="4320"/>
        <w:tab w:val="right" w:pos="8640"/>
      </w:tabs>
    </w:pPr>
  </w:style>
  <w:style w:type="paragraph" w:customStyle="1" w:styleId="APPENDIXTITLE">
    <w:name w:val="APPENDIX TITLE"/>
    <w:basedOn w:val="Normal"/>
    <w:next w:val="Normal"/>
    <w:rsid w:val="00BC48B3"/>
    <w:pPr>
      <w:keepNext/>
      <w:keepLines/>
      <w:pageBreakBefore/>
      <w:suppressAutoHyphens/>
      <w:spacing w:afterLines="200"/>
      <w:jc w:val="center"/>
      <w:outlineLvl w:val="0"/>
    </w:pPr>
    <w:rPr>
      <w:b/>
      <w:caps/>
      <w:sz w:val="20"/>
      <w:u w:val="single"/>
    </w:rPr>
  </w:style>
  <w:style w:type="character" w:styleId="PageNumber">
    <w:name w:val="page number"/>
    <w:basedOn w:val="DefaultParagraphFont"/>
    <w:rsid w:val="00BC48B3"/>
  </w:style>
  <w:style w:type="character" w:styleId="CommentReference">
    <w:name w:val="annotation reference"/>
    <w:basedOn w:val="DefaultParagraphFont"/>
    <w:semiHidden/>
    <w:rsid w:val="001C7DA0"/>
    <w:rPr>
      <w:sz w:val="16"/>
      <w:szCs w:val="16"/>
    </w:rPr>
  </w:style>
  <w:style w:type="paragraph" w:styleId="CommentText">
    <w:name w:val="annotation text"/>
    <w:basedOn w:val="Normal"/>
    <w:semiHidden/>
    <w:rsid w:val="001C7DA0"/>
    <w:rPr>
      <w:sz w:val="20"/>
    </w:rPr>
  </w:style>
  <w:style w:type="paragraph" w:styleId="CommentSubject">
    <w:name w:val="annotation subject"/>
    <w:basedOn w:val="CommentText"/>
    <w:next w:val="CommentText"/>
    <w:semiHidden/>
    <w:rsid w:val="001C7DA0"/>
    <w:rPr>
      <w:b/>
      <w:bCs/>
    </w:rPr>
  </w:style>
  <w:style w:type="character" w:styleId="Hyperlink">
    <w:name w:val="Hyperlink"/>
    <w:basedOn w:val="DefaultParagraphFont"/>
    <w:rsid w:val="00AD3628"/>
    <w:rPr>
      <w:color w:val="0000FF"/>
      <w:u w:val="single"/>
    </w:rPr>
  </w:style>
  <w:style w:type="character" w:styleId="FollowedHyperlink">
    <w:name w:val="FollowedHyperlink"/>
    <w:basedOn w:val="DefaultParagraphFont"/>
    <w:rsid w:val="00EB0E29"/>
    <w:rPr>
      <w:color w:val="800080"/>
      <w:u w:val="single"/>
    </w:rPr>
  </w:style>
  <w:style w:type="character" w:customStyle="1" w:styleId="EmailStyle311">
    <w:name w:val="EmailStyle311"/>
    <w:basedOn w:val="DefaultParagraphFont"/>
    <w:semiHidden/>
    <w:rsid w:val="001A2E81"/>
    <w:rPr>
      <w:rFonts w:ascii="Arial" w:hAnsi="Arial" w:cs="Arial" w:hint="default"/>
      <w:color w:val="000080"/>
    </w:rPr>
  </w:style>
  <w:style w:type="paragraph" w:customStyle="1" w:styleId="Default">
    <w:name w:val="Default"/>
    <w:basedOn w:val="Normal"/>
    <w:rsid w:val="0059497F"/>
    <w:pPr>
      <w:autoSpaceDE w:val="0"/>
      <w:autoSpaceDN w:val="0"/>
    </w:pPr>
    <w:rPr>
      <w:rFonts w:eastAsiaTheme="minorHAnsi"/>
      <w:color w:val="000000"/>
      <w:szCs w:val="24"/>
    </w:rPr>
  </w:style>
  <w:style w:type="character" w:customStyle="1" w:styleId="EmailStyle145">
    <w:name w:val="EmailStyle145"/>
    <w:basedOn w:val="DefaultParagraphFont"/>
    <w:semiHidden/>
    <w:rsid w:val="002A591B"/>
    <w:rPr>
      <w:rFonts w:ascii="Arial" w:hAnsi="Arial" w:cs="Arial" w:hint="default"/>
      <w:color w:val="000080"/>
    </w:rPr>
  </w:style>
  <w:style w:type="character" w:customStyle="1" w:styleId="UnresolvedMention1">
    <w:name w:val="Unresolved Mention1"/>
    <w:basedOn w:val="DefaultParagraphFont"/>
    <w:uiPriority w:val="99"/>
    <w:semiHidden/>
    <w:unhideWhenUsed/>
    <w:rsid w:val="00B36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9412">
      <w:bodyDiv w:val="1"/>
      <w:marLeft w:val="0"/>
      <w:marRight w:val="0"/>
      <w:marTop w:val="0"/>
      <w:marBottom w:val="0"/>
      <w:divBdr>
        <w:top w:val="none" w:sz="0" w:space="0" w:color="auto"/>
        <w:left w:val="none" w:sz="0" w:space="0" w:color="auto"/>
        <w:bottom w:val="none" w:sz="0" w:space="0" w:color="auto"/>
        <w:right w:val="none" w:sz="0" w:space="0" w:color="auto"/>
      </w:divBdr>
    </w:div>
    <w:div w:id="1651447313">
      <w:bodyDiv w:val="1"/>
      <w:marLeft w:val="0"/>
      <w:marRight w:val="0"/>
      <w:marTop w:val="0"/>
      <w:marBottom w:val="0"/>
      <w:divBdr>
        <w:top w:val="none" w:sz="0" w:space="0" w:color="auto"/>
        <w:left w:val="none" w:sz="0" w:space="0" w:color="auto"/>
        <w:bottom w:val="none" w:sz="0" w:space="0" w:color="auto"/>
        <w:right w:val="none" w:sz="0" w:space="0" w:color="auto"/>
      </w:divBdr>
    </w:div>
    <w:div w:id="1653363154">
      <w:bodyDiv w:val="1"/>
      <w:marLeft w:val="0"/>
      <w:marRight w:val="0"/>
      <w:marTop w:val="0"/>
      <w:marBottom w:val="0"/>
      <w:divBdr>
        <w:top w:val="none" w:sz="0" w:space="0" w:color="auto"/>
        <w:left w:val="none" w:sz="0" w:space="0" w:color="auto"/>
        <w:bottom w:val="none" w:sz="0" w:space="0" w:color="auto"/>
        <w:right w:val="none" w:sz="0" w:space="0" w:color="auto"/>
      </w:divBdr>
    </w:div>
    <w:div w:id="1713530870">
      <w:bodyDiv w:val="1"/>
      <w:marLeft w:val="0"/>
      <w:marRight w:val="0"/>
      <w:marTop w:val="0"/>
      <w:marBottom w:val="0"/>
      <w:divBdr>
        <w:top w:val="none" w:sz="0" w:space="0" w:color="auto"/>
        <w:left w:val="none" w:sz="0" w:space="0" w:color="auto"/>
        <w:bottom w:val="none" w:sz="0" w:space="0" w:color="auto"/>
        <w:right w:val="none" w:sz="0" w:space="0" w:color="auto"/>
      </w:divBdr>
    </w:div>
    <w:div w:id="18817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ess.gpo.gov/bis/ear/txt/legalauthority.txt" TargetMode="External"/><Relationship Id="rId18"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hyperlink" Target="mailto:OTT-Royalties@mail.nih.gov" TargetMode="External"/><Relationship Id="rId7" Type="http://schemas.openxmlformats.org/officeDocument/2006/relationships/webSettings" Target="webSettings.xml"/><Relationship Id="rId12" Type="http://schemas.openxmlformats.org/officeDocument/2006/relationships/hyperlink" Target="http://www.access.gpo.gov/nara/cfr/waisidx_03/45cfr46_03.html" TargetMode="External"/><Relationship Id="rId17" Type="http://schemas.openxmlformats.org/officeDocument/2006/relationships/hyperlink" Target="http://frwebgate.access.gpo.gov/cgi-bin/usc.cgi?ACTION=RETRIEVE&amp;FILE=$$xa$$busc18.wais&amp;start=1925859&amp;SIZE=10370&amp;TYPE=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rwebgate.access.gpo.gov/cgi-bin/usc.cgi?ACTION=BROWSE&amp;TITLE=31USCSIII&amp;PDFS=YES" TargetMode="External"/><Relationship Id="rId20"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gpo.gov/nara/cfr/waisidx_02/21cfr50_02.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frwebgate.access.gpo.gov/cgi-bin/usc.cgi?ACTION=RETRIEVE&amp;FILE=$$xa$$busc35.wais&amp;start=560691&amp;SIZE=6621&amp;TYPE=TEXT" TargetMode="External"/><Relationship Id="rId23" Type="http://schemas.openxmlformats.org/officeDocument/2006/relationships/footer" Target="footer2.xml"/><Relationship Id="rId10" Type="http://schemas.openxmlformats.org/officeDocument/2006/relationships/hyperlink" Target="http://frwebgate.access.gpo.gov/cgi-bin/usc.cgi?ACTION=BROWSE&amp;title=17usc&amp;PDFS=YES" TargetMode="External"/><Relationship Id="rId19" Type="http://schemas.openxmlformats.org/officeDocument/2006/relationships/hyperlink" Target="https://www.pay.gov/public/form/start/286804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code.house.gov/uscode-cgi/fastweb.exe?getdoc+uscview+t21t25+2719+0++%28%29%20%20AND%20%28%2822%29%20ADJ%20USC%29%3ACITE%20AND%20%28USC%20w%2F10%20%282778%29%29%3ACIT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1A0D2-844E-4D73-B5A8-99AB0BBE6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1A3DF-58D7-4887-BC3B-3C5962B37C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2f376bc-b7f4-49ef-a9c0-6f5a536b6b7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B7D3934-5406-4DE6-88BD-A4963530D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2866</Words>
  <Characters>17160</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Software (Internal Use) Nonexclusive Model</vt:lpstr>
    </vt:vector>
  </TitlesOfParts>
  <Company>NIH</Company>
  <LinksUpToDate>false</LinksUpToDate>
  <CharactersWithSpaces>19987</CharactersWithSpaces>
  <SharedDoc>false</SharedDoc>
  <HLinks>
    <vt:vector size="48" baseType="variant">
      <vt:variant>
        <vt:i4>4587523</vt:i4>
      </vt:variant>
      <vt:variant>
        <vt:i4>23</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20</vt:i4>
      </vt:variant>
      <vt:variant>
        <vt:i4>0</vt:i4>
      </vt:variant>
      <vt:variant>
        <vt:i4>5</vt:i4>
      </vt:variant>
      <vt:variant>
        <vt:lpwstr>http://frwebgate.access.gpo.gov/cgi-bin/usc.cgi?ACTION=BROWSE&amp;TITLE=31USCSIII&amp;PDFS=YES</vt:lpwstr>
      </vt:variant>
      <vt:variant>
        <vt:lpwstr/>
      </vt:variant>
      <vt:variant>
        <vt:i4>6750253</vt:i4>
      </vt:variant>
      <vt:variant>
        <vt:i4>17</vt:i4>
      </vt:variant>
      <vt:variant>
        <vt:i4>0</vt:i4>
      </vt:variant>
      <vt:variant>
        <vt:i4>5</vt:i4>
      </vt:variant>
      <vt:variant>
        <vt:lpwstr>http://frwebgate.access.gpo.gov/cgi-bin/usc.cgi?ACTION=RETRIEVE&amp;FILE=$$xa$$busc35.wais&amp;start=560691&amp;SIZE=6621&amp;TYPE=TEXT</vt:lpwstr>
      </vt:variant>
      <vt:variant>
        <vt:lpwstr/>
      </vt:variant>
      <vt:variant>
        <vt:i4>5046384</vt:i4>
      </vt:variant>
      <vt:variant>
        <vt:i4>14</vt:i4>
      </vt:variant>
      <vt:variant>
        <vt:i4>0</vt:i4>
      </vt:variant>
      <vt:variant>
        <vt:i4>5</vt:i4>
      </vt:variant>
      <vt:variant>
        <vt:lpwstr>http://www.law.cornell.edu/uscode/22/usc_sup_01_22_10_39.html</vt:lpwstr>
      </vt:variant>
      <vt:variant>
        <vt:lpwstr/>
      </vt:variant>
      <vt:variant>
        <vt:i4>5963792</vt:i4>
      </vt:variant>
      <vt:variant>
        <vt:i4>11</vt:i4>
      </vt:variant>
      <vt:variant>
        <vt:i4>0</vt:i4>
      </vt:variant>
      <vt:variant>
        <vt:i4>5</vt:i4>
      </vt:variant>
      <vt:variant>
        <vt:lpwstr>http://www.access.gpo.gov/bis/ear/txt/legalauthority.txt</vt:lpwstr>
      </vt:variant>
      <vt:variant>
        <vt:lpwstr/>
      </vt:variant>
      <vt:variant>
        <vt:i4>6619173</vt:i4>
      </vt:variant>
      <vt:variant>
        <vt:i4>8</vt:i4>
      </vt:variant>
      <vt:variant>
        <vt:i4>0</vt:i4>
      </vt:variant>
      <vt:variant>
        <vt:i4>5</vt:i4>
      </vt:variant>
      <vt:variant>
        <vt:lpwstr>http://www.access.gpo.gov/nara/cfr/waisidx_03/45cfr46_03.html</vt:lpwstr>
      </vt:variant>
      <vt:variant>
        <vt:lpwstr/>
      </vt:variant>
      <vt:variant>
        <vt:i4>6357028</vt:i4>
      </vt:variant>
      <vt:variant>
        <vt:i4>5</vt:i4>
      </vt:variant>
      <vt:variant>
        <vt:i4>0</vt:i4>
      </vt:variant>
      <vt:variant>
        <vt:i4>5</vt:i4>
      </vt:variant>
      <vt:variant>
        <vt:lpwstr>http://www.access.gpo.gov/nara/cfr/waisidx_02/21cfr50_02.html</vt:lpwstr>
      </vt:variant>
      <vt:variant>
        <vt:lpwstr/>
      </vt:variant>
      <vt:variant>
        <vt:i4>7274622</vt:i4>
      </vt:variant>
      <vt:variant>
        <vt:i4>2</vt:i4>
      </vt:variant>
      <vt:variant>
        <vt:i4>0</vt:i4>
      </vt:variant>
      <vt:variant>
        <vt:i4>5</vt:i4>
      </vt:variant>
      <vt:variant>
        <vt:lpwstr>http://frwebgate.access.gpo.gov/cgi-bin/usc.cgi?ACTION=BROWSE&amp;title=17usc&amp;PDFS=YES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(Internal Use) Nonexclusive Model</dc:title>
  <dc:creator>Richard U Rodriguez</dc:creator>
  <cp:lastModifiedBy>Ferguson, Steve (NIH/OD) [E]</cp:lastModifiedBy>
  <cp:revision>3</cp:revision>
  <cp:lastPrinted>2019-03-26T16:47:00Z</cp:lastPrinted>
  <dcterms:created xsi:type="dcterms:W3CDTF">2023-09-11T01:43:00Z</dcterms:created>
  <dcterms:modified xsi:type="dcterms:W3CDTF">2023-09-24T01:25:00Z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