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FDC6" w14:textId="77777777" w:rsidR="004C4C9B" w:rsidRPr="0067483F" w:rsidRDefault="004C4C9B" w:rsidP="004C4C9B">
      <w:pPr>
        <w:jc w:val="center"/>
        <w:rPr>
          <w:b/>
          <w:sz w:val="28"/>
          <w:szCs w:val="28"/>
        </w:rPr>
      </w:pPr>
      <w:r w:rsidRPr="0067483F">
        <w:rPr>
          <w:b/>
          <w:sz w:val="28"/>
          <w:szCs w:val="28"/>
        </w:rPr>
        <w:t>PUBLIC HEALTH SERVICE</w:t>
      </w:r>
    </w:p>
    <w:p w14:paraId="2D3C46C2" w14:textId="77777777" w:rsidR="004C4C9B" w:rsidRPr="0067483F" w:rsidRDefault="004C4C9B" w:rsidP="004C4C9B">
      <w:pPr>
        <w:jc w:val="center"/>
        <w:rPr>
          <w:sz w:val="28"/>
          <w:szCs w:val="28"/>
        </w:rPr>
      </w:pPr>
    </w:p>
    <w:p w14:paraId="16150140" w14:textId="418A8673" w:rsidR="004C4C9B" w:rsidRDefault="004C4C9B" w:rsidP="004C4C9B">
      <w:pPr>
        <w:spacing w:after="480"/>
        <w:jc w:val="center"/>
        <w:rPr>
          <w:sz w:val="28"/>
        </w:rPr>
      </w:pPr>
      <w:r w:rsidRPr="00F026B4">
        <w:rPr>
          <w:b/>
        </w:rPr>
        <w:t>COMMERCIAL EVALUATION LICENSE AGREEMENT</w:t>
      </w:r>
    </w:p>
    <w:p w14:paraId="3EDDA16F" w14:textId="1A2F8AEB" w:rsidR="004C4C9B" w:rsidRPr="00C56372" w:rsidRDefault="004C4C9B" w:rsidP="004C4C9B">
      <w:pPr>
        <w:pStyle w:val="BodyText"/>
        <w:jc w:val="center"/>
      </w:pPr>
      <w:r w:rsidRPr="00C56372">
        <w:t xml:space="preserve">This </w:t>
      </w:r>
      <w:r w:rsidRPr="00C56372">
        <w:rPr>
          <w:b/>
        </w:rPr>
        <w:t>Agreement</w:t>
      </w:r>
      <w:r w:rsidRPr="00C56372">
        <w:t xml:space="preserve"> is based on the model </w:t>
      </w:r>
      <w:r>
        <w:t xml:space="preserve">Commercial </w:t>
      </w:r>
      <w:r w:rsidR="00515819">
        <w:t>Evaluation</w:t>
      </w:r>
      <w:r>
        <w:t xml:space="preserve"> License Agreement</w:t>
      </w:r>
      <w:r w:rsidRPr="00C56372">
        <w:t xml:space="preserve"> adopted by the U.S. Public Health Service (“</w:t>
      </w:r>
      <w:r w:rsidRPr="005728B7">
        <w:rPr>
          <w:b/>
        </w:rPr>
        <w:t>PHS</w:t>
      </w:r>
      <w:r w:rsidRPr="00C56372">
        <w:t>”) Technology Transfer Policy Board for use by components of the National Institutes of Health (“</w:t>
      </w:r>
      <w:r w:rsidRPr="005728B7">
        <w:rPr>
          <w:b/>
        </w:rPr>
        <w:t>NIH</w:t>
      </w:r>
      <w:r w:rsidRPr="00C56372">
        <w:t>”), the Centers for Disease Control and Prevention (“</w:t>
      </w:r>
      <w:r w:rsidRPr="005728B7">
        <w:rPr>
          <w:b/>
        </w:rPr>
        <w:t>CDC</w:t>
      </w:r>
      <w:r w:rsidRPr="00C56372">
        <w:t>”), and the Food and Drug Administration (“</w:t>
      </w:r>
      <w:r w:rsidRPr="005728B7">
        <w:rPr>
          <w:b/>
        </w:rPr>
        <w:t>FDA</w:t>
      </w:r>
      <w:r w:rsidRPr="00C56372">
        <w:t xml:space="preserve">”), which are agencies of the </w:t>
      </w:r>
      <w:r w:rsidRPr="00463A11">
        <w:rPr>
          <w:b/>
        </w:rPr>
        <w:t>PHS</w:t>
      </w:r>
      <w:r w:rsidRPr="00C56372">
        <w:t xml:space="preserve"> within the Department of Health and Human Services (“</w:t>
      </w:r>
      <w:r w:rsidRPr="005728B7">
        <w:rPr>
          <w:b/>
        </w:rPr>
        <w:t>HHS</w:t>
      </w:r>
      <w:r w:rsidRPr="00C56372">
        <w:t>”).</w:t>
      </w:r>
    </w:p>
    <w:p w14:paraId="5786E71B" w14:textId="77777777" w:rsidR="004C4C9B" w:rsidRPr="00C56372" w:rsidRDefault="004C4C9B" w:rsidP="004C4C9B">
      <w:pPr>
        <w:pStyle w:val="BodyText"/>
        <w:jc w:val="center"/>
      </w:pPr>
    </w:p>
    <w:p w14:paraId="6D5CD118" w14:textId="77777777" w:rsidR="004C4C9B" w:rsidRPr="00C56372" w:rsidRDefault="004C4C9B" w:rsidP="004C4C9B">
      <w:pPr>
        <w:pStyle w:val="BodyText"/>
        <w:jc w:val="center"/>
      </w:pPr>
      <w:r w:rsidRPr="00C56372">
        <w:t xml:space="preserve">This Cover Page identifies the Parties to this </w:t>
      </w:r>
      <w:r w:rsidRPr="00C56372">
        <w:rPr>
          <w:b/>
        </w:rPr>
        <w:t>Agreement</w:t>
      </w:r>
      <w:r w:rsidRPr="00C56372">
        <w:t>:</w:t>
      </w:r>
    </w:p>
    <w:p w14:paraId="1CCE8134" w14:textId="77777777" w:rsidR="004C4C9B" w:rsidRPr="00C56372" w:rsidRDefault="004C4C9B" w:rsidP="004C4C9B">
      <w:pPr>
        <w:pStyle w:val="BodyText"/>
        <w:jc w:val="center"/>
      </w:pPr>
    </w:p>
    <w:p w14:paraId="393F688E" w14:textId="77777777" w:rsidR="004C4C9B" w:rsidRPr="00C56372" w:rsidRDefault="004C4C9B" w:rsidP="00263C2C">
      <w:pPr>
        <w:pStyle w:val="BodyText"/>
        <w:jc w:val="center"/>
      </w:pPr>
      <w:r w:rsidRPr="00C56372">
        <w:t>The U.S. Department of Health and Human Services, as represented by</w:t>
      </w:r>
    </w:p>
    <w:p w14:paraId="509AE00F" w14:textId="77777777" w:rsidR="004C4C9B" w:rsidRPr="00C56372" w:rsidRDefault="004C4C9B" w:rsidP="00263C2C">
      <w:pPr>
        <w:pStyle w:val="BodyText"/>
        <w:jc w:val="center"/>
      </w:pPr>
      <w:r w:rsidRPr="00C56372">
        <w:rPr>
          <w:highlight w:val="yellow"/>
        </w:rPr>
        <w:t>[Insert the full name of the IC]</w:t>
      </w:r>
    </w:p>
    <w:p w14:paraId="60927C6F" w14:textId="77777777" w:rsidR="004C4C9B" w:rsidRPr="00C56372" w:rsidRDefault="004C4C9B" w:rsidP="00263C2C">
      <w:pPr>
        <w:pStyle w:val="BodyText"/>
        <w:jc w:val="center"/>
      </w:pPr>
      <w:r w:rsidRPr="00C56372">
        <w:t>an Institute or Center (hereinafter referred to as the “</w:t>
      </w:r>
      <w:r w:rsidRPr="00C56372">
        <w:rPr>
          <w:b/>
        </w:rPr>
        <w:t>IC</w:t>
      </w:r>
      <w:r w:rsidRPr="00C56372">
        <w:t>”) of the</w:t>
      </w:r>
    </w:p>
    <w:p w14:paraId="6EBC981F" w14:textId="77777777" w:rsidR="004C4C9B" w:rsidRPr="00C56372" w:rsidRDefault="004C4C9B" w:rsidP="00263C2C">
      <w:pPr>
        <w:pStyle w:val="BodyText"/>
        <w:jc w:val="center"/>
      </w:pPr>
      <w:r w:rsidRPr="00C56372">
        <w:rPr>
          <w:highlight w:val="yellow"/>
        </w:rPr>
        <w:t>[INSERT as appropriate: NIH, CDC, or FDA]</w:t>
      </w:r>
    </w:p>
    <w:p w14:paraId="5424C962" w14:textId="77777777" w:rsidR="004C4C9B" w:rsidRPr="00C56372" w:rsidRDefault="004C4C9B" w:rsidP="00263C2C">
      <w:pPr>
        <w:pStyle w:val="BodyText"/>
        <w:jc w:val="center"/>
      </w:pPr>
    </w:p>
    <w:p w14:paraId="224E92A4" w14:textId="77777777" w:rsidR="004C4C9B" w:rsidRPr="00C56372" w:rsidRDefault="004C4C9B" w:rsidP="00263C2C">
      <w:pPr>
        <w:pStyle w:val="BodyText"/>
        <w:jc w:val="center"/>
      </w:pPr>
      <w:r w:rsidRPr="00C56372">
        <w:t>and</w:t>
      </w:r>
    </w:p>
    <w:p w14:paraId="3B5C4F7B" w14:textId="77777777" w:rsidR="004C4C9B" w:rsidRPr="00C56372" w:rsidRDefault="004C4C9B" w:rsidP="00263C2C">
      <w:pPr>
        <w:pStyle w:val="BodyText"/>
        <w:jc w:val="center"/>
      </w:pPr>
    </w:p>
    <w:p w14:paraId="5F61FA79" w14:textId="77777777" w:rsidR="004C4C9B" w:rsidRPr="00C56372" w:rsidRDefault="004C4C9B" w:rsidP="00263C2C">
      <w:pPr>
        <w:pStyle w:val="BodyText"/>
        <w:jc w:val="center"/>
      </w:pPr>
      <w:r w:rsidRPr="00C56372">
        <w:rPr>
          <w:highlight w:val="yellow"/>
        </w:rPr>
        <w:t>[Insert Company’s official name]</w:t>
      </w:r>
      <w:r w:rsidRPr="00C56372">
        <w:t>,</w:t>
      </w:r>
    </w:p>
    <w:p w14:paraId="4CD2D729" w14:textId="77777777" w:rsidR="004C4C9B" w:rsidRPr="00A95E1F" w:rsidRDefault="004C4C9B" w:rsidP="00263C2C">
      <w:pPr>
        <w:spacing w:after="120"/>
        <w:jc w:val="center"/>
      </w:pPr>
      <w:r w:rsidRPr="00A95E1F">
        <w:t>hereinafter referred to as the “</w:t>
      </w:r>
      <w:r w:rsidRPr="00A95E1F">
        <w:rPr>
          <w:b/>
        </w:rPr>
        <w:t>Licensee</w:t>
      </w:r>
      <w:r w:rsidRPr="00A95E1F">
        <w:t>”,</w:t>
      </w:r>
    </w:p>
    <w:p w14:paraId="4F952C9D" w14:textId="77777777" w:rsidR="004C4C9B" w:rsidRPr="00A95E1F" w:rsidRDefault="004C4C9B" w:rsidP="00263C2C">
      <w:pPr>
        <w:spacing w:after="120"/>
        <w:jc w:val="center"/>
      </w:pPr>
      <w:r w:rsidRPr="00A95E1F">
        <w:t xml:space="preserve">having offices at </w:t>
      </w:r>
      <w:r w:rsidRPr="00A95E1F">
        <w:rPr>
          <w:highlight w:val="yellow"/>
        </w:rPr>
        <w:t>[Insert Company’s address]</w:t>
      </w:r>
      <w:r w:rsidRPr="00A95E1F">
        <w:t>,</w:t>
      </w:r>
    </w:p>
    <w:p w14:paraId="28DD7261" w14:textId="77777777" w:rsidR="004C4C9B" w:rsidRDefault="004C4C9B" w:rsidP="00263C2C">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70C26F93" w14:textId="77777777" w:rsidR="00B304B2" w:rsidRDefault="00B304B2" w:rsidP="00B304B2">
      <w:pPr>
        <w:widowControl/>
        <w:tabs>
          <w:tab w:val="left" w:pos="720"/>
        </w:tabs>
        <w:suppressAutoHyphens w:val="0"/>
        <w:overflowPunct/>
        <w:autoSpaceDE/>
        <w:adjustRightInd/>
        <w:jc w:val="center"/>
        <w:rPr>
          <w:b/>
        </w:rPr>
      </w:pPr>
      <w:r>
        <w:rPr>
          <w:b/>
        </w:rPr>
        <w:t>Tax ID No.:_____________________</w:t>
      </w:r>
    </w:p>
    <w:p w14:paraId="72ECED37" w14:textId="77777777" w:rsidR="00B304B2" w:rsidRPr="00A95E1F" w:rsidRDefault="00B304B2" w:rsidP="00263C2C">
      <w:pPr>
        <w:suppressAutoHyphens w:val="0"/>
        <w:overflowPunct/>
        <w:autoSpaceDE/>
        <w:autoSpaceDN/>
        <w:adjustRightInd/>
        <w:spacing w:after="120"/>
        <w:jc w:val="center"/>
        <w:textAlignment w:val="auto"/>
        <w:rPr>
          <w:rFonts w:ascii="Times New Roman Bold" w:hAnsi="Times New Roman Bold"/>
          <w:b/>
          <w:caps/>
        </w:rPr>
      </w:pPr>
    </w:p>
    <w:p w14:paraId="30B36934" w14:textId="77777777" w:rsidR="004C4C9B" w:rsidRDefault="004C4C9B">
      <w:pPr>
        <w:widowControl/>
        <w:suppressAutoHyphens w:val="0"/>
        <w:overflowPunct/>
        <w:autoSpaceDE/>
        <w:autoSpaceDN/>
        <w:adjustRightInd/>
        <w:textAlignment w:val="auto"/>
        <w:rPr>
          <w:b/>
        </w:rPr>
      </w:pPr>
      <w:r>
        <w:rPr>
          <w:b/>
        </w:rPr>
        <w:br w:type="page"/>
      </w:r>
    </w:p>
    <w:p w14:paraId="151C950D" w14:textId="66902DD1" w:rsidR="00EE3737" w:rsidRDefault="00EE3737" w:rsidP="00EE3737">
      <w:pPr>
        <w:ind w:firstLine="7200"/>
        <w:rPr>
          <w:b/>
        </w:rPr>
      </w:pPr>
    </w:p>
    <w:p w14:paraId="255F668E" w14:textId="77777777" w:rsidR="004C4C9B" w:rsidRDefault="004C4C9B" w:rsidP="004C4C9B">
      <w:pPr>
        <w:pStyle w:val="Level1License"/>
        <w:numPr>
          <w:ilvl w:val="0"/>
          <w:numId w:val="0"/>
        </w:numPr>
        <w:spacing w:after="240"/>
        <w:ind w:left="720"/>
      </w:pPr>
    </w:p>
    <w:p w14:paraId="151C9512" w14:textId="77777777" w:rsidR="0081118C" w:rsidRPr="00F026B4" w:rsidRDefault="0081118C" w:rsidP="008F0EF8">
      <w:pPr>
        <w:pStyle w:val="Level1License"/>
        <w:spacing w:after="240"/>
      </w:pPr>
      <w:r w:rsidRPr="00F026B4">
        <w:t>Definitions:</w:t>
      </w:r>
    </w:p>
    <w:p w14:paraId="151C9514" w14:textId="29704FFC" w:rsidR="002C15F3" w:rsidRDefault="00D83B98" w:rsidP="00D52E4B">
      <w:pPr>
        <w:pStyle w:val="Level2License"/>
        <w:spacing w:after="240"/>
      </w:pPr>
      <w:r>
        <w:t>“</w:t>
      </w:r>
      <w:r w:rsidRPr="00772A03">
        <w:rPr>
          <w:b/>
        </w:rPr>
        <w:t>Government</w:t>
      </w:r>
      <w:r w:rsidR="00B90797">
        <w:rPr>
          <w:b/>
        </w:rPr>
        <w:t>”</w:t>
      </w:r>
      <w:r>
        <w:t xml:space="preserve"> means the g</w:t>
      </w:r>
      <w:r w:rsidRPr="00F026B4">
        <w:t>overnment of the United States</w:t>
      </w:r>
      <w:r>
        <w:t xml:space="preserve"> of America.</w:t>
      </w:r>
    </w:p>
    <w:p w14:paraId="151C9515" w14:textId="77777777" w:rsidR="0081118C" w:rsidRPr="00F026B4" w:rsidRDefault="0096498F" w:rsidP="008F0EF8">
      <w:pPr>
        <w:pStyle w:val="Level2License"/>
        <w:spacing w:after="240"/>
      </w:pPr>
      <w:r>
        <w:t>“</w:t>
      </w:r>
      <w:r w:rsidR="0081118C" w:rsidRPr="00F026B4">
        <w:rPr>
          <w:b/>
        </w:rPr>
        <w:t>Licensed Patent Rights</w:t>
      </w:r>
      <w:r>
        <w:t>”</w:t>
      </w:r>
      <w:r w:rsidR="0081118C" w:rsidRPr="00F026B4">
        <w:t xml:space="preserve"> means PCT or U.S. patent application(s) (including provisional patent application(s)) or patents and all foreign counterparts as follows: U.S. Patent Application Serial No. XX/XXX,XXX or U.S. Provisional Patent Application Serial No. XX/XXX,XXX, filed ________________, entitled ________________________.</w:t>
      </w:r>
    </w:p>
    <w:p w14:paraId="151C9516" w14:textId="77777777" w:rsidR="0081118C" w:rsidRPr="00F026B4" w:rsidRDefault="0096498F" w:rsidP="008F0EF8">
      <w:pPr>
        <w:pStyle w:val="Level2License"/>
        <w:spacing w:after="240"/>
      </w:pPr>
      <w:r>
        <w:t>“</w:t>
      </w:r>
      <w:r w:rsidR="0081118C" w:rsidRPr="00F026B4">
        <w:rPr>
          <w:b/>
        </w:rPr>
        <w:t>Materials</w:t>
      </w:r>
      <w:r>
        <w:t>”</w:t>
      </w:r>
      <w:r w:rsidR="00FB3F66" w:rsidRPr="00F026B4">
        <w:t xml:space="preserve"> means </w:t>
      </w:r>
      <w:r w:rsidR="0081118C" w:rsidRPr="00F026B4">
        <w:t xml:space="preserve">____________________________, including all progeny, subclones, or </w:t>
      </w:r>
      <w:r w:rsidR="001C5315" w:rsidRPr="00F026B4">
        <w:t xml:space="preserve">unmodified </w:t>
      </w:r>
      <w:r w:rsidR="0081118C" w:rsidRPr="00F026B4">
        <w:t>derivatives thereof.</w:t>
      </w:r>
    </w:p>
    <w:p w14:paraId="151C9517" w14:textId="77777777" w:rsidR="0081118C" w:rsidRDefault="0096498F" w:rsidP="008F0EF8">
      <w:pPr>
        <w:pStyle w:val="Level2License"/>
        <w:spacing w:after="240"/>
      </w:pPr>
      <w:r>
        <w:t>“</w:t>
      </w:r>
      <w:r w:rsidR="0081118C" w:rsidRPr="00F026B4">
        <w:rPr>
          <w:b/>
        </w:rPr>
        <w:t>Licensed Products</w:t>
      </w:r>
      <w:r>
        <w:t>”</w:t>
      </w:r>
      <w:r w:rsidR="0081118C" w:rsidRPr="00F026B4">
        <w:t xml:space="preserve"> means ________________________</w:t>
      </w:r>
      <w:r w:rsidR="001C5315" w:rsidRPr="00F026B4">
        <w:t xml:space="preserve"> and </w:t>
      </w:r>
      <w:r w:rsidR="001C5315" w:rsidRPr="00F026B4">
        <w:rPr>
          <w:b/>
        </w:rPr>
        <w:t>Materials</w:t>
      </w:r>
      <w:r w:rsidR="001C5315" w:rsidRPr="00F026B4">
        <w:t xml:space="preserve"> made by </w:t>
      </w:r>
      <w:r w:rsidR="00B90797">
        <w:t xml:space="preserve">the </w:t>
      </w:r>
      <w:r w:rsidR="001C5315" w:rsidRPr="00F026B4">
        <w:rPr>
          <w:b/>
        </w:rPr>
        <w:t>Licensee</w:t>
      </w:r>
      <w:r w:rsidR="001C5315" w:rsidRPr="00F026B4">
        <w:t xml:space="preserve"> within the scope of the </w:t>
      </w:r>
      <w:r w:rsidR="001C5315" w:rsidRPr="00F026B4">
        <w:rPr>
          <w:b/>
        </w:rPr>
        <w:t>Licensed Patent Rights</w:t>
      </w:r>
      <w:r w:rsidR="0081118C" w:rsidRPr="00F026B4">
        <w:t>.</w:t>
      </w:r>
    </w:p>
    <w:p w14:paraId="151C9518" w14:textId="77777777" w:rsidR="0031080C" w:rsidRPr="00F026B4" w:rsidRDefault="0031080C" w:rsidP="008F0EF8">
      <w:pPr>
        <w:pStyle w:val="Level2License"/>
        <w:spacing w:after="240"/>
      </w:pPr>
      <w:r>
        <w:t>“</w:t>
      </w:r>
      <w:r>
        <w:rPr>
          <w:b/>
        </w:rPr>
        <w:t>Licensed Field of Use</w:t>
      </w:r>
      <w:r>
        <w:t>” means _______________________________.</w:t>
      </w:r>
    </w:p>
    <w:p w14:paraId="151C9519" w14:textId="77777777" w:rsidR="0081118C" w:rsidRPr="00F026B4" w:rsidRDefault="002C15F3" w:rsidP="008F0EF8">
      <w:pPr>
        <w:pStyle w:val="Level1License"/>
        <w:spacing w:after="240"/>
      </w:pPr>
      <w:r>
        <w:t xml:space="preserve">The </w:t>
      </w:r>
      <w:r w:rsidR="0081118C" w:rsidRPr="00F026B4">
        <w:rPr>
          <w:b/>
        </w:rPr>
        <w:t>Licensee</w:t>
      </w:r>
      <w:r w:rsidR="0081118C" w:rsidRPr="00F026B4">
        <w:t xml:space="preserve"> </w:t>
      </w:r>
      <w:r w:rsidR="008C0358">
        <w:t>desires</w:t>
      </w:r>
      <w:r w:rsidR="0081118C" w:rsidRPr="00F026B4">
        <w:t xml:space="preserve"> to obtain a license to evaluate the commercial applications of the</w:t>
      </w:r>
      <w:r w:rsidR="00A56264" w:rsidRPr="00F026B4">
        <w:t xml:space="preserve"> </w:t>
      </w:r>
      <w:r w:rsidR="00A56264" w:rsidRPr="00F026B4">
        <w:rPr>
          <w:b/>
        </w:rPr>
        <w:t>Materials</w:t>
      </w:r>
      <w:r w:rsidR="00A56264" w:rsidRPr="00F026B4">
        <w:t xml:space="preserve"> and</w:t>
      </w:r>
      <w:r w:rsidR="008C0358">
        <w:t xml:space="preserve"> the</w:t>
      </w:r>
      <w:r w:rsidR="0081118C" w:rsidRPr="00F026B4">
        <w:t xml:space="preserve"> </w:t>
      </w:r>
      <w:r w:rsidR="0081118C" w:rsidRPr="00F026B4">
        <w:rPr>
          <w:b/>
        </w:rPr>
        <w:t>Licensed Products</w:t>
      </w:r>
      <w:r w:rsidR="0081118C" w:rsidRPr="00F026B4">
        <w:t xml:space="preserve"> and any inventions claimed in the </w:t>
      </w:r>
      <w:r w:rsidR="0081118C" w:rsidRPr="00F026B4">
        <w:rPr>
          <w:b/>
        </w:rPr>
        <w:t>Licensed Patent Rights</w:t>
      </w:r>
      <w:r w:rsidR="0081118C" w:rsidRPr="00F026B4">
        <w:t>.</w:t>
      </w:r>
    </w:p>
    <w:p w14:paraId="151C951A" w14:textId="77777777" w:rsidR="0081118C" w:rsidRPr="00F026B4" w:rsidRDefault="002C15F3" w:rsidP="008F0EF8">
      <w:pPr>
        <w:pStyle w:val="Level1License"/>
        <w:spacing w:after="240"/>
      </w:pPr>
      <w:r>
        <w:t xml:space="preserve">The </w:t>
      </w:r>
      <w:r w:rsidR="0081118C" w:rsidRPr="00F026B4">
        <w:rPr>
          <w:b/>
        </w:rPr>
        <w:t>Licensee</w:t>
      </w:r>
      <w:r w:rsidR="0081118C" w:rsidRPr="00F026B4">
        <w:t xml:space="preserve"> intends to conduct laboratory experiments under this </w:t>
      </w:r>
      <w:r w:rsidR="0081118C" w:rsidRPr="00F026B4">
        <w:rPr>
          <w:b/>
        </w:rPr>
        <w:t>Agreement</w:t>
      </w:r>
      <w:r w:rsidR="0081118C" w:rsidRPr="00F026B4">
        <w:t xml:space="preserve"> to evaluate the suitability for commercial development of inventions encompassed by the </w:t>
      </w:r>
      <w:r w:rsidR="0081118C" w:rsidRPr="00F026B4">
        <w:rPr>
          <w:b/>
        </w:rPr>
        <w:t>Licensed Patent Rights</w:t>
      </w:r>
      <w:r w:rsidR="00A56264" w:rsidRPr="00F026B4">
        <w:t xml:space="preserve">, </w:t>
      </w:r>
      <w:r w:rsidR="00A56264" w:rsidRPr="00F026B4">
        <w:rPr>
          <w:b/>
        </w:rPr>
        <w:t>Materials</w:t>
      </w:r>
      <w:r w:rsidR="00A56264" w:rsidRPr="00F026B4">
        <w:t xml:space="preserve"> </w:t>
      </w:r>
      <w:r w:rsidR="007C3616" w:rsidRPr="00F026B4">
        <w:t>or</w:t>
      </w:r>
      <w:r w:rsidR="0081118C" w:rsidRPr="00F026B4">
        <w:t xml:space="preserve"> </w:t>
      </w:r>
      <w:r w:rsidR="0081118C" w:rsidRPr="00F026B4">
        <w:rPr>
          <w:b/>
        </w:rPr>
        <w:t>Licensed Products</w:t>
      </w:r>
      <w:r w:rsidR="0081118C" w:rsidRPr="00F026B4">
        <w:t xml:space="preserve"> in the </w:t>
      </w:r>
      <w:r w:rsidR="003F6178" w:rsidRPr="003F6178">
        <w:rPr>
          <w:b/>
        </w:rPr>
        <w:t>Licensed</w:t>
      </w:r>
      <w:r w:rsidR="003F6178">
        <w:t xml:space="preserve"> </w:t>
      </w:r>
      <w:r w:rsidR="003F6178">
        <w:rPr>
          <w:b/>
        </w:rPr>
        <w:t>Field</w:t>
      </w:r>
      <w:r w:rsidR="0081118C" w:rsidRPr="00F026B4">
        <w:rPr>
          <w:b/>
        </w:rPr>
        <w:t xml:space="preserve"> of Use</w:t>
      </w:r>
      <w:r w:rsidR="0081118C" w:rsidRPr="00F026B4">
        <w:t>.</w:t>
      </w:r>
    </w:p>
    <w:p w14:paraId="151C951B" w14:textId="77777777" w:rsidR="0081118C" w:rsidRPr="00F026B4" w:rsidRDefault="002C15F3" w:rsidP="008F0EF8">
      <w:pPr>
        <w:pStyle w:val="Level1License"/>
        <w:spacing w:after="240"/>
      </w:pPr>
      <w:r>
        <w:t xml:space="preserve">The </w:t>
      </w:r>
      <w:r w:rsidR="0081118C" w:rsidRPr="00F026B4">
        <w:rPr>
          <w:b/>
        </w:rPr>
        <w:t>Licensee</w:t>
      </w:r>
      <w:r w:rsidR="0081118C" w:rsidRPr="00F026B4">
        <w:t xml:space="preserve"> represents that it has the facilities, personnel, and expertise to evaluate the commercial applications of the</w:t>
      </w:r>
      <w:r w:rsidR="00285C73" w:rsidRPr="00F026B4">
        <w:rPr>
          <w:b/>
        </w:rPr>
        <w:t xml:space="preserve"> Materials</w:t>
      </w:r>
      <w:r w:rsidR="00285C73" w:rsidRPr="00F026B4">
        <w:t xml:space="preserve"> </w:t>
      </w:r>
      <w:r w:rsidR="00967D75" w:rsidRPr="00F026B4">
        <w:t>and the</w:t>
      </w:r>
      <w:r w:rsidR="0081118C" w:rsidRPr="00F026B4">
        <w:t xml:space="preserve"> </w:t>
      </w:r>
      <w:r w:rsidR="0081118C" w:rsidRPr="00F026B4">
        <w:rPr>
          <w:b/>
        </w:rPr>
        <w:t>Licensed Products</w:t>
      </w:r>
      <w:r w:rsidR="0081118C" w:rsidRPr="00F026B4">
        <w:t xml:space="preserve"> and the inventions encompassed by the </w:t>
      </w:r>
      <w:r w:rsidR="0081118C" w:rsidRPr="00F026B4">
        <w:rPr>
          <w:b/>
        </w:rPr>
        <w:t>Licensed Patent Rights</w:t>
      </w:r>
      <w:r w:rsidR="0081118C" w:rsidRPr="00F026B4">
        <w:t>, and that it shall expend reasonable efforts and resources on research and development of potential commercial products using the</w:t>
      </w:r>
      <w:r w:rsidR="00285C73" w:rsidRPr="00F026B4">
        <w:rPr>
          <w:b/>
        </w:rPr>
        <w:t xml:space="preserve"> Materials</w:t>
      </w:r>
      <w:r w:rsidR="007C3616" w:rsidRPr="00F026B4">
        <w:t xml:space="preserve"> or</w:t>
      </w:r>
      <w:r w:rsidR="00967D75" w:rsidRPr="00F026B4">
        <w:t xml:space="preserve"> the</w:t>
      </w:r>
      <w:r w:rsidR="007C3616" w:rsidRPr="00F026B4">
        <w:t xml:space="preserve"> </w:t>
      </w:r>
      <w:r w:rsidR="0081118C" w:rsidRPr="00F026B4">
        <w:rPr>
          <w:b/>
        </w:rPr>
        <w:t>Licensed Products</w:t>
      </w:r>
      <w:r w:rsidR="0081118C" w:rsidRPr="00F026B4">
        <w:t xml:space="preserve"> and the inventions encompassed by the </w:t>
      </w:r>
      <w:r w:rsidR="0081118C" w:rsidRPr="00F026B4">
        <w:rPr>
          <w:b/>
        </w:rPr>
        <w:t>Licensed Patent Rights</w:t>
      </w:r>
      <w:r w:rsidR="0081118C" w:rsidRPr="00F026B4">
        <w:t>.</w:t>
      </w:r>
    </w:p>
    <w:p w14:paraId="151C951C" w14:textId="3668B9ED" w:rsidR="0081118C" w:rsidRPr="00F026B4" w:rsidRDefault="004E4CD6" w:rsidP="008F0EF8">
      <w:pPr>
        <w:pStyle w:val="Level1License"/>
        <w:spacing w:after="240"/>
      </w:pPr>
      <w:r w:rsidRPr="00E640DD">
        <w:t>The</w:t>
      </w:r>
      <w:r w:rsidR="00B90797">
        <w:rPr>
          <w:b/>
        </w:rPr>
        <w:t xml:space="preserve"> </w:t>
      </w:r>
      <w:r w:rsidR="008F0D9F" w:rsidRPr="008F0D9F">
        <w:rPr>
          <w:b/>
        </w:rPr>
        <w:t>IC</w:t>
      </w:r>
      <w:r w:rsidR="0081118C" w:rsidRPr="00F026B4">
        <w:t xml:space="preserve"> hereby grants to</w:t>
      </w:r>
      <w:r w:rsidR="002C15F3">
        <w:t xml:space="preserve"> the</w:t>
      </w:r>
      <w:r w:rsidR="0081118C" w:rsidRPr="00F026B4">
        <w:t xml:space="preserve"> </w:t>
      </w:r>
      <w:r w:rsidR="0081118C" w:rsidRPr="00F026B4">
        <w:rPr>
          <w:b/>
        </w:rPr>
        <w:t>Licensee</w:t>
      </w:r>
      <w:r w:rsidR="0081118C" w:rsidRPr="00F026B4">
        <w:t xml:space="preserve"> a nonexclusive license for evaluation purposes</w:t>
      </w:r>
      <w:r w:rsidR="008C0358">
        <w:t xml:space="preserve"> only</w:t>
      </w:r>
      <w:r w:rsidR="0081118C" w:rsidRPr="00F026B4">
        <w:t xml:space="preserve">, within its research facilities, to make and use </w:t>
      </w:r>
      <w:r w:rsidR="0081118C" w:rsidRPr="00F026B4">
        <w:rPr>
          <w:i/>
        </w:rPr>
        <w:t>but not to sell</w:t>
      </w:r>
      <w:r w:rsidR="0081118C" w:rsidRPr="00F026B4">
        <w:t xml:space="preserve"> the</w:t>
      </w:r>
      <w:r w:rsidR="00B9278B" w:rsidRPr="00F026B4">
        <w:t xml:space="preserve"> </w:t>
      </w:r>
      <w:r w:rsidR="00B9278B" w:rsidRPr="00F026B4">
        <w:rPr>
          <w:b/>
        </w:rPr>
        <w:t>Materials</w:t>
      </w:r>
      <w:r w:rsidR="00B9278B" w:rsidRPr="00F026B4">
        <w:t xml:space="preserve"> or</w:t>
      </w:r>
      <w:r w:rsidR="00967D75" w:rsidRPr="00F026B4">
        <w:t xml:space="preserve"> the</w:t>
      </w:r>
      <w:r w:rsidR="0081118C" w:rsidRPr="00F026B4">
        <w:t xml:space="preserve"> </w:t>
      </w:r>
      <w:r w:rsidR="0081118C" w:rsidRPr="00F026B4">
        <w:rPr>
          <w:b/>
        </w:rPr>
        <w:t>Licensed Products</w:t>
      </w:r>
      <w:r w:rsidR="0081118C" w:rsidRPr="00F026B4">
        <w:t xml:space="preserve"> and products and processes encompassed within the scope of a claim in the </w:t>
      </w:r>
      <w:r w:rsidR="0081118C" w:rsidRPr="00F026B4">
        <w:rPr>
          <w:b/>
        </w:rPr>
        <w:t>Licensed Patent Rights</w:t>
      </w:r>
      <w:r w:rsidR="00772F33">
        <w:rPr>
          <w:b/>
        </w:rPr>
        <w:t xml:space="preserve"> </w:t>
      </w:r>
      <w:r w:rsidR="00772F33">
        <w:t xml:space="preserve">in the </w:t>
      </w:r>
      <w:r w:rsidR="00772F33" w:rsidRPr="00772F33">
        <w:rPr>
          <w:b/>
        </w:rPr>
        <w:t>Licensed Field of Use</w:t>
      </w:r>
      <w:r w:rsidR="0081118C" w:rsidRPr="00F026B4">
        <w:t xml:space="preserve">.  </w:t>
      </w:r>
      <w:r w:rsidR="002C15F3">
        <w:t xml:space="preserve">The </w:t>
      </w:r>
      <w:r w:rsidR="0081118C" w:rsidRPr="00F026B4">
        <w:rPr>
          <w:b/>
        </w:rPr>
        <w:t>Licensee</w:t>
      </w:r>
      <w:r w:rsidR="0081118C" w:rsidRPr="00F026B4">
        <w:t xml:space="preserve"> agrees that any commercial or industrial use or sale of any such products or processes, including any formalized in-house screening programs, other than for evaluation purposes, shall be made only pursuant to the terms of a commercialization license to be negotiated in good faith by the parties.  The rights provided herein are provided for the </w:t>
      </w:r>
      <w:r w:rsidR="0081118C" w:rsidRPr="00F026B4">
        <w:rPr>
          <w:i/>
        </w:rPr>
        <w:t>evaluation of commercial applications only and not for commercial use</w:t>
      </w:r>
      <w:r w:rsidR="0081118C" w:rsidRPr="00F026B4">
        <w:t>.</w:t>
      </w:r>
    </w:p>
    <w:p w14:paraId="151C951D" w14:textId="6E707ADD" w:rsidR="0081118C" w:rsidRPr="00F026B4" w:rsidRDefault="002C15F3" w:rsidP="008F0EF8">
      <w:pPr>
        <w:pStyle w:val="Level1License"/>
        <w:spacing w:after="240"/>
      </w:pPr>
      <w:r>
        <w:t xml:space="preserve">The </w:t>
      </w:r>
      <w:r w:rsidR="008F0D9F" w:rsidRPr="008F0D9F">
        <w:rPr>
          <w:b/>
        </w:rPr>
        <w:t>IC</w:t>
      </w:r>
      <w:r w:rsidR="0081118C" w:rsidRPr="00F026B4">
        <w:t xml:space="preserve"> agrees, after receipt and verification of the </w:t>
      </w:r>
      <w:r w:rsidR="00967D75" w:rsidRPr="00F026B4">
        <w:t>license issue royalty</w:t>
      </w:r>
      <w:r w:rsidR="008C0358">
        <w:t>,</w:t>
      </w:r>
      <w:r w:rsidR="00967D75" w:rsidRPr="00F026B4">
        <w:t xml:space="preserve"> as</w:t>
      </w:r>
      <w:r w:rsidR="00C714F8">
        <w:t xml:space="preserve"> required by Paragraph </w:t>
      </w:r>
      <w:r w:rsidR="0081118C" w:rsidRPr="00F026B4">
        <w:t>9(a), to provide</w:t>
      </w:r>
      <w:r>
        <w:t xml:space="preserve"> the</w:t>
      </w:r>
      <w:r w:rsidR="0081118C" w:rsidRPr="00F026B4">
        <w:t xml:space="preserve"> </w:t>
      </w:r>
      <w:r w:rsidR="0081118C" w:rsidRPr="00F026B4">
        <w:rPr>
          <w:b/>
        </w:rPr>
        <w:t>Licensee</w:t>
      </w:r>
      <w:r w:rsidR="0081118C" w:rsidRPr="00F026B4">
        <w:t xml:space="preserve"> with samples of the </w:t>
      </w:r>
      <w:r w:rsidR="0081118C" w:rsidRPr="00F026B4">
        <w:rPr>
          <w:b/>
        </w:rPr>
        <w:t>Materials</w:t>
      </w:r>
      <w:r w:rsidR="0074145E" w:rsidRPr="00F026B4">
        <w:t>,</w:t>
      </w:r>
      <w:r w:rsidR="000B0B32" w:rsidRPr="00F026B4">
        <w:t xml:space="preserve"> </w:t>
      </w:r>
      <w:r w:rsidR="0081118C" w:rsidRPr="00F026B4">
        <w:t xml:space="preserve">as available, and to replace </w:t>
      </w:r>
      <w:r w:rsidR="008C0358">
        <w:t>the</w:t>
      </w:r>
      <w:r w:rsidR="0081118C" w:rsidRPr="00F026B4">
        <w:t xml:space="preserve"> </w:t>
      </w:r>
      <w:r w:rsidR="0081118C" w:rsidRPr="00F026B4">
        <w:rPr>
          <w:b/>
        </w:rPr>
        <w:t>Materials</w:t>
      </w:r>
      <w:r w:rsidR="0081118C" w:rsidRPr="00F026B4">
        <w:t>, as available</w:t>
      </w:r>
      <w:r w:rsidR="000B0B32" w:rsidRPr="00F026B4">
        <w:t>,</w:t>
      </w:r>
      <w:r w:rsidR="0081118C" w:rsidRPr="00F026B4">
        <w:t xml:space="preserve"> and at reasonable cost, in the event of their unintentional destruction.</w:t>
      </w:r>
      <w:r w:rsidR="00660862" w:rsidRPr="00F026B4">
        <w:t xml:space="preserve">  </w:t>
      </w:r>
      <w:r>
        <w:t xml:space="preserve">The </w:t>
      </w:r>
      <w:r w:rsidR="008F0D9F" w:rsidRPr="008F0D9F">
        <w:rPr>
          <w:b/>
        </w:rPr>
        <w:t>IC</w:t>
      </w:r>
      <w:r w:rsidRPr="00F026B4">
        <w:t xml:space="preserve"> </w:t>
      </w:r>
      <w:r w:rsidR="00660862" w:rsidRPr="00F026B4">
        <w:t xml:space="preserve">shall provide the </w:t>
      </w:r>
      <w:r w:rsidR="00660862" w:rsidRPr="00F026B4">
        <w:rPr>
          <w:b/>
        </w:rPr>
        <w:t>Materials</w:t>
      </w:r>
      <w:r w:rsidR="00660862" w:rsidRPr="00F026B4">
        <w:t xml:space="preserve"> to</w:t>
      </w:r>
      <w:r>
        <w:t xml:space="preserve"> the </w:t>
      </w:r>
      <w:r w:rsidR="00660862" w:rsidRPr="00F026B4">
        <w:rPr>
          <w:b/>
        </w:rPr>
        <w:t>Licensee</w:t>
      </w:r>
      <w:r w:rsidR="00660862" w:rsidRPr="00F026B4">
        <w:t xml:space="preserve"> </w:t>
      </w:r>
      <w:r w:rsidR="001967A1">
        <w:t>at</w:t>
      </w:r>
      <w:r>
        <w:t xml:space="preserve"> the</w:t>
      </w:r>
      <w:r w:rsidR="001967A1">
        <w:t xml:space="preserve"> </w:t>
      </w:r>
      <w:r w:rsidR="001967A1" w:rsidRPr="001967A1">
        <w:rPr>
          <w:b/>
        </w:rPr>
        <w:t>Licensee’s</w:t>
      </w:r>
      <w:r w:rsidR="001967A1">
        <w:t xml:space="preserve"> expense and </w:t>
      </w:r>
      <w:r w:rsidR="00660862" w:rsidRPr="00F026B4">
        <w:t>as specified in Appendix</w:t>
      </w:r>
      <w:r w:rsidR="00C714F8">
        <w:t xml:space="preserve"> </w:t>
      </w:r>
      <w:r w:rsidR="00660862" w:rsidRPr="00F026B4">
        <w:t>A.</w:t>
      </w:r>
    </w:p>
    <w:p w14:paraId="151C951E" w14:textId="15F0689D" w:rsidR="0081118C" w:rsidRPr="00F026B4" w:rsidRDefault="002C15F3" w:rsidP="008F0EF8">
      <w:pPr>
        <w:pStyle w:val="Level1License"/>
        <w:spacing w:after="240"/>
      </w:pPr>
      <w:r>
        <w:t xml:space="preserve">The </w:t>
      </w:r>
      <w:r w:rsidR="0081118C" w:rsidRPr="00F026B4">
        <w:rPr>
          <w:b/>
        </w:rPr>
        <w:t>Licensee</w:t>
      </w:r>
      <w:r w:rsidR="0081118C" w:rsidRPr="00F026B4">
        <w:t xml:space="preserve"> agrees to retain control over the </w:t>
      </w:r>
      <w:r w:rsidR="0081118C" w:rsidRPr="00F026B4">
        <w:rPr>
          <w:b/>
        </w:rPr>
        <w:t>Materials</w:t>
      </w:r>
      <w:r w:rsidR="008C0358">
        <w:t xml:space="preserve"> and </w:t>
      </w:r>
      <w:r w:rsidR="008C0358" w:rsidRPr="00F026B4">
        <w:t xml:space="preserve">the </w:t>
      </w:r>
      <w:r w:rsidR="008C0358" w:rsidRPr="00F026B4">
        <w:rPr>
          <w:b/>
        </w:rPr>
        <w:t>Licensed Products</w:t>
      </w:r>
      <w:r w:rsidR="0081118C" w:rsidRPr="00F026B4">
        <w:t>, and not to distribute them to third parties without the prior written consent of</w:t>
      </w:r>
      <w:r>
        <w:t xml:space="preserve"> the</w:t>
      </w:r>
      <w:r w:rsidR="0081118C" w:rsidRPr="00F026B4">
        <w:t xml:space="preserve"> </w:t>
      </w:r>
      <w:r w:rsidR="008F0D9F" w:rsidRPr="008F0D9F">
        <w:rPr>
          <w:b/>
        </w:rPr>
        <w:t>IC</w:t>
      </w:r>
      <w:r w:rsidR="0081118C" w:rsidRPr="00F026B4">
        <w:t>.</w:t>
      </w:r>
    </w:p>
    <w:p w14:paraId="151C951F" w14:textId="4740A3A8" w:rsidR="0081118C" w:rsidRPr="00F026B4" w:rsidRDefault="0081118C" w:rsidP="008F0EF8">
      <w:pPr>
        <w:pStyle w:val="Level1License"/>
        <w:spacing w:after="240"/>
      </w:pPr>
      <w:r w:rsidRPr="00F026B4">
        <w:lastRenderedPageBreak/>
        <w:t xml:space="preserve">This </w:t>
      </w:r>
      <w:r w:rsidRPr="00F026B4">
        <w:rPr>
          <w:b/>
        </w:rPr>
        <w:t>Agreement</w:t>
      </w:r>
      <w:r w:rsidRPr="00F026B4">
        <w:t xml:space="preserve"> does not preclude</w:t>
      </w:r>
      <w:r w:rsidR="002C15F3">
        <w:t xml:space="preserve"> the</w:t>
      </w:r>
      <w:r w:rsidRPr="00F026B4">
        <w:t xml:space="preserve"> </w:t>
      </w:r>
      <w:r w:rsidR="008F0D9F" w:rsidRPr="008F0D9F">
        <w:rPr>
          <w:b/>
        </w:rPr>
        <w:t>IC</w:t>
      </w:r>
      <w:r w:rsidRPr="00F026B4">
        <w:t xml:space="preserve"> from distributing the </w:t>
      </w:r>
      <w:r w:rsidRPr="00F026B4">
        <w:rPr>
          <w:b/>
        </w:rPr>
        <w:t>Materials</w:t>
      </w:r>
      <w:r w:rsidRPr="00F026B4">
        <w:t xml:space="preserve"> or </w:t>
      </w:r>
      <w:r w:rsidRPr="00F026B4">
        <w:rPr>
          <w:b/>
        </w:rPr>
        <w:t>Licensed Products</w:t>
      </w:r>
      <w:r w:rsidRPr="00F026B4">
        <w:t xml:space="preserve"> to third parties for research or commercial purposes.</w:t>
      </w:r>
    </w:p>
    <w:p w14:paraId="151C9520" w14:textId="77777777" w:rsidR="0081118C" w:rsidRPr="00F026B4" w:rsidRDefault="0081118C" w:rsidP="008F0EF8">
      <w:pPr>
        <w:pStyle w:val="Level1License"/>
        <w:spacing w:after="240"/>
      </w:pPr>
      <w:r w:rsidRPr="00F026B4">
        <w:t>In consideration of the grant in Paragraph</w:t>
      </w:r>
      <w:r w:rsidR="00C714F8">
        <w:t xml:space="preserve"> </w:t>
      </w:r>
      <w:r w:rsidRPr="00F026B4">
        <w:t>5:</w:t>
      </w:r>
    </w:p>
    <w:p w14:paraId="151C9521" w14:textId="63330E9B" w:rsidR="0081118C" w:rsidRPr="00F026B4" w:rsidRDefault="004E4CD6" w:rsidP="00DA654A">
      <w:pPr>
        <w:pStyle w:val="Level2License"/>
        <w:spacing w:after="240"/>
      </w:pPr>
      <w:r w:rsidRPr="00E640DD">
        <w:t>The</w:t>
      </w:r>
      <w:r w:rsidR="00B90797">
        <w:rPr>
          <w:b/>
        </w:rPr>
        <w:t xml:space="preserve"> </w:t>
      </w:r>
      <w:r w:rsidR="0081118C" w:rsidRPr="00F026B4">
        <w:rPr>
          <w:b/>
        </w:rPr>
        <w:t>Licensee</w:t>
      </w:r>
      <w:r w:rsidR="0081118C" w:rsidRPr="00F026B4">
        <w:t xml:space="preserve"> hereby agrees to pay</w:t>
      </w:r>
      <w:r w:rsidR="002C15F3">
        <w:t xml:space="preserve"> the</w:t>
      </w:r>
      <w:r w:rsidR="0081118C" w:rsidRPr="00F026B4">
        <w:t xml:space="preserve"> </w:t>
      </w:r>
      <w:r w:rsidR="008F0D9F" w:rsidRPr="008F0D9F">
        <w:rPr>
          <w:b/>
        </w:rPr>
        <w:t>IC</w:t>
      </w:r>
      <w:r w:rsidR="0081118C" w:rsidRPr="00F026B4">
        <w:t xml:space="preserve"> a license issue royalty of ___</w:t>
      </w:r>
      <w:r w:rsidR="00B63A3F">
        <w:t>_____ d</w:t>
      </w:r>
      <w:r w:rsidR="00843526" w:rsidRPr="00F026B4">
        <w:t>ollars ($X</w:t>
      </w:r>
      <w:r w:rsidR="0081118C" w:rsidRPr="00F026B4">
        <w:t xml:space="preserve">) and payment is due within </w:t>
      </w:r>
      <w:r w:rsidR="001A05A4">
        <w:t>sixty</w:t>
      </w:r>
      <w:r w:rsidR="001A05A4" w:rsidRPr="009912D5">
        <w:t xml:space="preserve"> (</w:t>
      </w:r>
      <w:r w:rsidR="001A05A4">
        <w:t>6</w:t>
      </w:r>
      <w:r w:rsidR="001A05A4" w:rsidRPr="009912D5">
        <w:t>0)</w:t>
      </w:r>
      <w:r w:rsidR="0081118C" w:rsidRPr="00F026B4">
        <w:t xml:space="preserve"> days of </w:t>
      </w:r>
      <w:r w:rsidR="00935626">
        <w:t xml:space="preserve">the effective date </w:t>
      </w:r>
      <w:r w:rsidR="0081118C" w:rsidRPr="00F026B4">
        <w:t xml:space="preserve">of this </w:t>
      </w:r>
      <w:r w:rsidR="0081118C" w:rsidRPr="00F026B4">
        <w:rPr>
          <w:b/>
        </w:rPr>
        <w:t>Agreement</w:t>
      </w:r>
      <w:r w:rsidR="0081118C" w:rsidRPr="00F026B4">
        <w:t>.</w:t>
      </w:r>
    </w:p>
    <w:p w14:paraId="151C9522" w14:textId="77777777" w:rsidR="0081118C" w:rsidRPr="00F026B4" w:rsidRDefault="0081118C" w:rsidP="00DA654A">
      <w:pPr>
        <w:pStyle w:val="Level2License"/>
        <w:spacing w:after="240"/>
      </w:pPr>
      <w:r w:rsidRPr="00F026B4">
        <w:t>This license issue royalty shall be paid in U.S. dollars</w:t>
      </w:r>
      <w:r w:rsidR="00373839" w:rsidRPr="00F026B4">
        <w:t xml:space="preserve"> and p</w:t>
      </w:r>
      <w:r w:rsidR="00E63750">
        <w:t>ayment options are listed in</w:t>
      </w:r>
      <w:r w:rsidR="00C714F8">
        <w:t xml:space="preserve"> Appendix </w:t>
      </w:r>
      <w:r w:rsidR="00373839" w:rsidRPr="00F026B4">
        <w:t>B</w:t>
      </w:r>
      <w:r w:rsidRPr="00F026B4">
        <w:t xml:space="preserve">.  For conversion of foreign currency to U.S. dollars, the conversion rate shall be the New York foreign exchange rate quoted in </w:t>
      </w:r>
      <w:r w:rsidRPr="00F026B4">
        <w:rPr>
          <w:i/>
        </w:rPr>
        <w:t>The Wall Street Journal</w:t>
      </w:r>
      <w:r w:rsidRPr="00F026B4">
        <w:t xml:space="preserve"> on the day that the payment is due.</w:t>
      </w:r>
    </w:p>
    <w:p w14:paraId="151C9523" w14:textId="77777777" w:rsidR="000D1BE3" w:rsidRPr="00F026B4" w:rsidRDefault="0081118C" w:rsidP="00DA654A">
      <w:pPr>
        <w:pStyle w:val="Level3License"/>
        <w:spacing w:after="240"/>
      </w:pPr>
      <w:r w:rsidRPr="00F026B4">
        <w:t>Any loss of exchange, value, taxes, or other expenses incurred in the transfer or conversion to U.S. dollars shall be paid entirely by</w:t>
      </w:r>
      <w:r w:rsidR="002C15F3">
        <w:t xml:space="preserve"> the</w:t>
      </w:r>
      <w:r w:rsidRPr="00F026B4">
        <w:t xml:space="preserve"> </w:t>
      </w:r>
      <w:r w:rsidRPr="00F026B4">
        <w:rPr>
          <w:b/>
        </w:rPr>
        <w:t>Licensee</w:t>
      </w:r>
      <w:r w:rsidR="00783931" w:rsidRPr="00F026B4">
        <w:t>; and</w:t>
      </w:r>
    </w:p>
    <w:p w14:paraId="151C9524" w14:textId="3FA27601" w:rsidR="0081118C" w:rsidRPr="00F026B4" w:rsidRDefault="005C16CB" w:rsidP="00DA654A">
      <w:pPr>
        <w:pStyle w:val="Level3License"/>
        <w:spacing w:after="240"/>
      </w:pPr>
      <w:r w:rsidRPr="00F026B4">
        <w:t>Additional royalties may be assessed by</w:t>
      </w:r>
      <w:r w:rsidR="002C15F3">
        <w:t xml:space="preserve"> the</w:t>
      </w:r>
      <w:r w:rsidRPr="00F026B4">
        <w:t xml:space="preserve"> </w:t>
      </w:r>
      <w:r w:rsidR="008F0D9F" w:rsidRPr="008F0D9F">
        <w:rPr>
          <w:b/>
          <w:bCs/>
        </w:rPr>
        <w:t>IC</w:t>
      </w:r>
      <w:r w:rsidRPr="00F026B4">
        <w:t xml:space="preserve"> on any payment that is more than ninety (90) days overdue at the rate of one percent (1%) per month.  This one percent (1%) per month rate may be applied retroactively from the original due date until the date of receipt by</w:t>
      </w:r>
      <w:r w:rsidR="002C15F3">
        <w:t xml:space="preserve"> the</w:t>
      </w:r>
      <w:r w:rsidRPr="00F026B4">
        <w:t xml:space="preserve"> </w:t>
      </w:r>
      <w:r w:rsidR="008F0D9F" w:rsidRPr="008F0D9F">
        <w:rPr>
          <w:b/>
        </w:rPr>
        <w:t>IC</w:t>
      </w:r>
      <w:r w:rsidRPr="00F026B4">
        <w:t xml:space="preserve"> of the overdue payment and additional royalties.  The payment of any additional royalties shall not prevent</w:t>
      </w:r>
      <w:r w:rsidR="002C15F3">
        <w:t xml:space="preserve"> the</w:t>
      </w:r>
      <w:r w:rsidRPr="00F026B4">
        <w:t xml:space="preserve"> </w:t>
      </w:r>
      <w:r w:rsidR="008F0D9F" w:rsidRPr="008F0D9F">
        <w:rPr>
          <w:b/>
          <w:bCs/>
        </w:rPr>
        <w:t>IC</w:t>
      </w:r>
      <w:r w:rsidRPr="00F026B4">
        <w:t xml:space="preserve"> from exercising any other rights it may have as a consequence of the lateness of any payment.</w:t>
      </w:r>
    </w:p>
    <w:p w14:paraId="151C9525" w14:textId="7207F277" w:rsidR="0081118C" w:rsidRPr="00F026B4" w:rsidRDefault="0081118C" w:rsidP="001E68B6">
      <w:pPr>
        <w:pStyle w:val="Level1License"/>
        <w:spacing w:after="240"/>
      </w:pPr>
      <w:r w:rsidRPr="00F026B4">
        <w:t xml:space="preserve">This </w:t>
      </w:r>
      <w:r w:rsidRPr="00F026B4">
        <w:rPr>
          <w:b/>
        </w:rPr>
        <w:t>Agreement</w:t>
      </w:r>
      <w:r w:rsidRPr="00F026B4">
        <w:t xml:space="preserve"> shall become effective on the date when the last party to sign has executed this </w:t>
      </w:r>
      <w:r w:rsidRPr="00F026B4">
        <w:rPr>
          <w:b/>
        </w:rPr>
        <w:t>Agreement</w:t>
      </w:r>
      <w:r w:rsidRPr="00F026B4">
        <w:t>, unless the provisions of Paragraph</w:t>
      </w:r>
      <w:r w:rsidR="00C714F8">
        <w:t xml:space="preserve"> </w:t>
      </w:r>
      <w:r w:rsidRPr="00F026B4">
        <w:t xml:space="preserve">24 are not </w:t>
      </w:r>
      <w:r w:rsidR="00141D3A">
        <w:t>fulfilled</w:t>
      </w:r>
      <w:r w:rsidRPr="00F026B4">
        <w:t>, and</w:t>
      </w:r>
      <w:r w:rsidR="00843526" w:rsidRPr="00F026B4">
        <w:t xml:space="preserve"> shall expire ____________ (X</w:t>
      </w:r>
      <w:r w:rsidRPr="00F026B4">
        <w:t xml:space="preserve">) months from its effective date.  </w:t>
      </w:r>
      <w:r w:rsidR="0030536B" w:rsidRPr="00EB14CE">
        <w:t>Within thirty (30) days</w:t>
      </w:r>
      <w:r w:rsidR="0030536B" w:rsidRPr="00F026B4">
        <w:t xml:space="preserve"> </w:t>
      </w:r>
      <w:r w:rsidR="0030536B">
        <w:t xml:space="preserve">of the </w:t>
      </w:r>
      <w:r w:rsidRPr="00F026B4">
        <w:t xml:space="preserve">termination or expiration of this </w:t>
      </w:r>
      <w:r w:rsidRPr="00F026B4">
        <w:rPr>
          <w:b/>
        </w:rPr>
        <w:t>Agreement</w:t>
      </w:r>
      <w:r w:rsidRPr="00F026B4">
        <w:t xml:space="preserve">, </w:t>
      </w:r>
      <w:r w:rsidR="002C15F3">
        <w:t xml:space="preserve">the </w:t>
      </w:r>
      <w:r w:rsidRPr="00F026B4">
        <w:rPr>
          <w:b/>
        </w:rPr>
        <w:t>Licensee</w:t>
      </w:r>
      <w:r w:rsidRPr="00F026B4">
        <w:t xml:space="preserve"> shall return all </w:t>
      </w:r>
      <w:r w:rsidRPr="00F026B4">
        <w:rPr>
          <w:b/>
        </w:rPr>
        <w:t>Materials</w:t>
      </w:r>
      <w:r w:rsidRPr="00F026B4">
        <w:t xml:space="preserve"> and </w:t>
      </w:r>
      <w:r w:rsidRPr="00F026B4">
        <w:rPr>
          <w:b/>
        </w:rPr>
        <w:t>Licensed Products</w:t>
      </w:r>
      <w:r w:rsidRPr="00F026B4">
        <w:t xml:space="preserve"> to</w:t>
      </w:r>
      <w:r w:rsidR="002C15F3" w:rsidRPr="002C15F3">
        <w:t xml:space="preserve"> </w:t>
      </w:r>
      <w:r w:rsidR="002C15F3">
        <w:t>the</w:t>
      </w:r>
      <w:r w:rsidRPr="00F026B4">
        <w:t xml:space="preserve"> </w:t>
      </w:r>
      <w:r w:rsidR="008F0D9F" w:rsidRPr="008F0D9F">
        <w:rPr>
          <w:b/>
        </w:rPr>
        <w:t>IC</w:t>
      </w:r>
      <w:r w:rsidR="008F0D9F">
        <w:t xml:space="preserve"> </w:t>
      </w:r>
      <w:r w:rsidRPr="00F026B4">
        <w:t>or provide</w:t>
      </w:r>
      <w:r w:rsidR="00B90797">
        <w:t xml:space="preserve"> the</w:t>
      </w:r>
      <w:r w:rsidRPr="00F026B4">
        <w:t xml:space="preserve"> </w:t>
      </w:r>
      <w:r w:rsidR="008F0D9F" w:rsidRPr="008F0D9F">
        <w:rPr>
          <w:b/>
        </w:rPr>
        <w:t>IC</w:t>
      </w:r>
      <w:r w:rsidRPr="00F026B4">
        <w:t xml:space="preserve"> with written certification of their destruction, unless</w:t>
      </w:r>
      <w:r w:rsidR="002C15F3">
        <w:t xml:space="preserve"> the</w:t>
      </w:r>
      <w:r w:rsidRPr="00F026B4">
        <w:t xml:space="preserve"> </w:t>
      </w:r>
      <w:r w:rsidRPr="00F026B4">
        <w:rPr>
          <w:b/>
        </w:rPr>
        <w:t>Licensee</w:t>
      </w:r>
      <w:r w:rsidRPr="00F026B4">
        <w:t xml:space="preserve"> has executed a commercialization license for the </w:t>
      </w:r>
      <w:r w:rsidRPr="00F026B4">
        <w:rPr>
          <w:b/>
        </w:rPr>
        <w:t>Licensed Patent Rights</w:t>
      </w:r>
      <w:r w:rsidRPr="00F026B4">
        <w:t>.</w:t>
      </w:r>
    </w:p>
    <w:p w14:paraId="151C9526" w14:textId="7DECAA73" w:rsidR="0081118C" w:rsidRPr="00F026B4" w:rsidRDefault="0081118C" w:rsidP="001E68B6">
      <w:pPr>
        <w:pStyle w:val="Level1License"/>
        <w:spacing w:after="240"/>
      </w:pPr>
      <w:r w:rsidRPr="00F026B4">
        <w:t>In the event that</w:t>
      </w:r>
      <w:r w:rsidR="002C15F3">
        <w:t xml:space="preserve"> the</w:t>
      </w:r>
      <w:r w:rsidRPr="00F026B4">
        <w:t xml:space="preserve"> </w:t>
      </w:r>
      <w:r w:rsidRPr="00F026B4">
        <w:rPr>
          <w:b/>
        </w:rPr>
        <w:t>Licensee</w:t>
      </w:r>
      <w:r w:rsidRPr="00F026B4">
        <w:t xml:space="preserve"> is in default in the performance of any material obligation under this </w:t>
      </w:r>
      <w:r w:rsidRPr="00F026B4">
        <w:rPr>
          <w:b/>
        </w:rPr>
        <w:t>Agreement</w:t>
      </w:r>
      <w:r w:rsidRPr="00F026B4">
        <w:t xml:space="preserve">, and if the default has not been remedied within ninety (90) days after the date of written notice of </w:t>
      </w:r>
      <w:r w:rsidR="00141D3A">
        <w:t>the</w:t>
      </w:r>
      <w:r w:rsidRPr="00F026B4">
        <w:t xml:space="preserve"> default,</w:t>
      </w:r>
      <w:r w:rsidR="002C15F3">
        <w:t xml:space="preserve"> the</w:t>
      </w:r>
      <w:r w:rsidRPr="00F026B4">
        <w:t xml:space="preserve"> </w:t>
      </w:r>
      <w:r w:rsidR="008F0D9F" w:rsidRPr="008F0D9F">
        <w:rPr>
          <w:b/>
        </w:rPr>
        <w:t>IC</w:t>
      </w:r>
      <w:r w:rsidRPr="00F026B4">
        <w:t xml:space="preserve"> may terminate this </w:t>
      </w:r>
      <w:r w:rsidRPr="00F026B4">
        <w:rPr>
          <w:b/>
        </w:rPr>
        <w:t>Agreement</w:t>
      </w:r>
      <w:r w:rsidRPr="00F026B4">
        <w:t xml:space="preserve"> by written notice.</w:t>
      </w:r>
    </w:p>
    <w:p w14:paraId="151C9527" w14:textId="5DC81496" w:rsidR="0081118C" w:rsidRPr="00F026B4" w:rsidRDefault="002C15F3" w:rsidP="001E68B6">
      <w:pPr>
        <w:pStyle w:val="Level1License"/>
        <w:spacing w:after="240"/>
      </w:pPr>
      <w:r>
        <w:t xml:space="preserve">The </w:t>
      </w:r>
      <w:r w:rsidR="0081118C" w:rsidRPr="00F026B4">
        <w:rPr>
          <w:b/>
        </w:rPr>
        <w:t>Licensee</w:t>
      </w:r>
      <w:r w:rsidR="0081118C" w:rsidRPr="00F026B4">
        <w:t xml:space="preserve"> acknowledges that third parties also may be evaluating the </w:t>
      </w:r>
      <w:r w:rsidR="0081118C" w:rsidRPr="00F026B4">
        <w:rPr>
          <w:b/>
        </w:rPr>
        <w:t>Licensed Patent Rights</w:t>
      </w:r>
      <w:r w:rsidR="0081118C" w:rsidRPr="00F026B4">
        <w:t xml:space="preserve">, the </w:t>
      </w:r>
      <w:r w:rsidR="0081118C" w:rsidRPr="00F026B4">
        <w:rPr>
          <w:b/>
        </w:rPr>
        <w:t>Licensed Products</w:t>
      </w:r>
      <w:r w:rsidR="0081118C" w:rsidRPr="00F026B4">
        <w:t xml:space="preserve">, or the </w:t>
      </w:r>
      <w:r w:rsidR="0081118C" w:rsidRPr="00F026B4">
        <w:rPr>
          <w:b/>
        </w:rPr>
        <w:t>Materials</w:t>
      </w:r>
      <w:r w:rsidR="0081118C" w:rsidRPr="00F026B4">
        <w:t xml:space="preserve"> for a variety of commercial purposes, and no guarantee can be made, should</w:t>
      </w:r>
      <w:r>
        <w:t xml:space="preserve"> the</w:t>
      </w:r>
      <w:r w:rsidR="0081118C" w:rsidRPr="00F026B4">
        <w:t xml:space="preserve"> </w:t>
      </w:r>
      <w:r w:rsidR="0081118C" w:rsidRPr="00F026B4">
        <w:rPr>
          <w:b/>
        </w:rPr>
        <w:t>Licensee</w:t>
      </w:r>
      <w:r w:rsidR="0081118C" w:rsidRPr="00F026B4">
        <w:t xml:space="preserve"> apply for a license, that such a license would be available for any particular field of use.  </w:t>
      </w:r>
      <w:r>
        <w:t xml:space="preserve">The </w:t>
      </w:r>
      <w:r w:rsidR="008F0D9F" w:rsidRPr="008F0D9F">
        <w:rPr>
          <w:b/>
        </w:rPr>
        <w:t>IC</w:t>
      </w:r>
      <w:r w:rsidR="0081118C" w:rsidRPr="00F026B4">
        <w:t xml:space="preserve"> agrees to notify </w:t>
      </w:r>
      <w:r w:rsidR="00B90797">
        <w:t xml:space="preserve">the </w:t>
      </w:r>
      <w:r w:rsidR="0081118C" w:rsidRPr="00F026B4">
        <w:rPr>
          <w:b/>
        </w:rPr>
        <w:t>Licensee</w:t>
      </w:r>
      <w:r w:rsidR="0081118C" w:rsidRPr="00F026B4">
        <w:t xml:space="preserve"> promptly if it receives from another company an exclusive license application in the </w:t>
      </w:r>
      <w:r w:rsidR="000C47DC">
        <w:rPr>
          <w:b/>
        </w:rPr>
        <w:t>Licensed Field</w:t>
      </w:r>
      <w:r w:rsidR="0081118C" w:rsidRPr="00F026B4">
        <w:rPr>
          <w:b/>
        </w:rPr>
        <w:t xml:space="preserve"> of Use</w:t>
      </w:r>
      <w:r w:rsidR="0081118C" w:rsidRPr="00F026B4">
        <w:t xml:space="preserve"> described in Paragraph</w:t>
      </w:r>
      <w:r w:rsidR="00C714F8">
        <w:t xml:space="preserve"> </w:t>
      </w:r>
      <w:r w:rsidR="0081118C" w:rsidRPr="00F026B4">
        <w:t>3.</w:t>
      </w:r>
    </w:p>
    <w:p w14:paraId="151C9528" w14:textId="7ACCC057" w:rsidR="0081118C" w:rsidRDefault="002C15F3" w:rsidP="001E68B6">
      <w:pPr>
        <w:pStyle w:val="Level1License"/>
        <w:spacing w:after="240"/>
      </w:pPr>
      <w:r>
        <w:t xml:space="preserve">The </w:t>
      </w:r>
      <w:r w:rsidR="0081118C" w:rsidRPr="00F026B4">
        <w:rPr>
          <w:b/>
        </w:rPr>
        <w:t>Licensee</w:t>
      </w:r>
      <w:r w:rsidR="0081118C" w:rsidRPr="00F026B4">
        <w:t xml:space="preserve"> is encouraged to publish the results of its research projects using the </w:t>
      </w:r>
      <w:r w:rsidR="0081118C" w:rsidRPr="00F026B4">
        <w:rPr>
          <w:b/>
        </w:rPr>
        <w:t>Licensed Products</w:t>
      </w:r>
      <w:r w:rsidR="0081118C" w:rsidRPr="00F026B4">
        <w:t xml:space="preserve"> or the </w:t>
      </w:r>
      <w:r w:rsidR="0081118C" w:rsidRPr="00F026B4">
        <w:rPr>
          <w:b/>
        </w:rPr>
        <w:t>Materials</w:t>
      </w:r>
      <w:r w:rsidR="0081118C" w:rsidRPr="00F026B4">
        <w:t xml:space="preserve">.  In all oral presentations or written publications concerning the </w:t>
      </w:r>
      <w:r w:rsidR="0081118C" w:rsidRPr="00F026B4">
        <w:rPr>
          <w:b/>
        </w:rPr>
        <w:t>Licensed Products</w:t>
      </w:r>
      <w:r w:rsidR="0081118C" w:rsidRPr="00F026B4">
        <w:t xml:space="preserve"> or the </w:t>
      </w:r>
      <w:r w:rsidR="0081118C" w:rsidRPr="00F026B4">
        <w:rPr>
          <w:b/>
        </w:rPr>
        <w:t>Materials</w:t>
      </w:r>
      <w:r w:rsidR="0081118C" w:rsidRPr="00F026B4">
        <w:t xml:space="preserve">, </w:t>
      </w:r>
      <w:r>
        <w:t xml:space="preserve">the </w:t>
      </w:r>
      <w:r w:rsidR="0081118C" w:rsidRPr="00F026B4">
        <w:rPr>
          <w:b/>
        </w:rPr>
        <w:t>Licensee</w:t>
      </w:r>
      <w:r w:rsidR="0081118C" w:rsidRPr="00F026B4">
        <w:t xml:space="preserve"> shall acknowledge the contribution by the named inventors to the </w:t>
      </w:r>
      <w:r w:rsidR="0081118C" w:rsidRPr="00F026B4">
        <w:rPr>
          <w:b/>
        </w:rPr>
        <w:t>Licensed Products</w:t>
      </w:r>
      <w:r w:rsidR="0081118C" w:rsidRPr="00F026B4">
        <w:t xml:space="preserve"> or the </w:t>
      </w:r>
      <w:r w:rsidR="0081118C" w:rsidRPr="00F026B4">
        <w:rPr>
          <w:b/>
        </w:rPr>
        <w:t>Materials</w:t>
      </w:r>
      <w:r w:rsidR="0081118C" w:rsidRPr="00F026B4">
        <w:t>, unless requested otherwise by</w:t>
      </w:r>
      <w:r>
        <w:t xml:space="preserve"> the</w:t>
      </w:r>
      <w:r w:rsidR="0081118C" w:rsidRPr="00F026B4">
        <w:t xml:space="preserve"> </w:t>
      </w:r>
      <w:r w:rsidR="008F0D9F" w:rsidRPr="008F0D9F">
        <w:rPr>
          <w:b/>
        </w:rPr>
        <w:t>IC</w:t>
      </w:r>
      <w:r w:rsidR="0081118C" w:rsidRPr="00F026B4">
        <w:t xml:space="preserve"> or the named inventors.</w:t>
      </w:r>
    </w:p>
    <w:p w14:paraId="151C9529" w14:textId="2FDC81E1" w:rsidR="0081118C" w:rsidRPr="00F026B4" w:rsidRDefault="002C15F3" w:rsidP="001E68B6">
      <w:pPr>
        <w:pStyle w:val="Level1License"/>
        <w:spacing w:after="240"/>
      </w:pPr>
      <w:r>
        <w:lastRenderedPageBreak/>
        <w:t xml:space="preserve">The </w:t>
      </w:r>
      <w:r w:rsidR="0081118C" w:rsidRPr="00F026B4">
        <w:rPr>
          <w:b/>
        </w:rPr>
        <w:t>Licensee</w:t>
      </w:r>
      <w:r w:rsidR="0081118C" w:rsidRPr="00F026B4">
        <w:t xml:space="preserve"> agrees to submit in confidence a final report to</w:t>
      </w:r>
      <w:r>
        <w:t xml:space="preserve"> the</w:t>
      </w:r>
      <w:r w:rsidR="0081118C" w:rsidRPr="00F026B4">
        <w:t xml:space="preserve"> </w:t>
      </w:r>
      <w:r w:rsidR="008F0D9F" w:rsidRPr="008F0D9F">
        <w:rPr>
          <w:b/>
        </w:rPr>
        <w:t>IC</w:t>
      </w:r>
      <w:r w:rsidR="0081118C" w:rsidRPr="00F026B4">
        <w:t xml:space="preserve"> within thirty (30) days of termination or expiration of this </w:t>
      </w:r>
      <w:r w:rsidR="0081118C" w:rsidRPr="00F026B4">
        <w:rPr>
          <w:b/>
        </w:rPr>
        <w:t>Agreement</w:t>
      </w:r>
      <w:r w:rsidR="0081118C" w:rsidRPr="00F026B4">
        <w:t xml:space="preserve"> outlining in general its results of commercial evaluation of the </w:t>
      </w:r>
      <w:r w:rsidR="0081118C" w:rsidRPr="00F026B4">
        <w:rPr>
          <w:b/>
        </w:rPr>
        <w:t>Licensed Patent Rights</w:t>
      </w:r>
      <w:r w:rsidR="0081118C" w:rsidRPr="00F026B4">
        <w:t xml:space="preserve">, the </w:t>
      </w:r>
      <w:r w:rsidR="0081118C" w:rsidRPr="00F026B4">
        <w:rPr>
          <w:b/>
        </w:rPr>
        <w:t>Licensed Products</w:t>
      </w:r>
      <w:r w:rsidR="00783931" w:rsidRPr="00F026B4">
        <w:t>, or</w:t>
      </w:r>
      <w:r w:rsidR="0081118C" w:rsidRPr="00F026B4">
        <w:t xml:space="preserve"> the </w:t>
      </w:r>
      <w:r w:rsidR="0081118C" w:rsidRPr="00F026B4">
        <w:rPr>
          <w:b/>
        </w:rPr>
        <w:t>Materials</w:t>
      </w:r>
      <w:r w:rsidR="0081118C" w:rsidRPr="00F026B4">
        <w:t xml:space="preserve"> provided by this </w:t>
      </w:r>
      <w:r w:rsidR="0081118C" w:rsidRPr="00F026B4">
        <w:rPr>
          <w:b/>
        </w:rPr>
        <w:t>Agreement</w:t>
      </w:r>
      <w:r w:rsidR="0081118C" w:rsidRPr="00F026B4">
        <w:t>.</w:t>
      </w:r>
      <w:r w:rsidR="00573655" w:rsidRPr="00F026B4">
        <w:t xml:space="preserve">  </w:t>
      </w:r>
      <w:r>
        <w:t xml:space="preserve">The </w:t>
      </w:r>
      <w:r w:rsidR="00573655" w:rsidRPr="00F026B4">
        <w:rPr>
          <w:b/>
        </w:rPr>
        <w:t>Licensee</w:t>
      </w:r>
      <w:r w:rsidR="00573655" w:rsidRPr="00F026B4">
        <w:t xml:space="preserve"> shall submit the report to</w:t>
      </w:r>
      <w:r>
        <w:t xml:space="preserve"> the</w:t>
      </w:r>
      <w:r w:rsidR="00573655" w:rsidRPr="00F026B4">
        <w:t xml:space="preserve"> </w:t>
      </w:r>
      <w:r w:rsidR="008F0D9F" w:rsidRPr="008F0D9F">
        <w:rPr>
          <w:b/>
        </w:rPr>
        <w:t>IC</w:t>
      </w:r>
      <w:r w:rsidR="00573655" w:rsidRPr="00F026B4">
        <w:t xml:space="preserve"> at the Mailing Address for </w:t>
      </w:r>
      <w:r w:rsidR="00573655" w:rsidRPr="00F026B4">
        <w:rPr>
          <w:b/>
        </w:rPr>
        <w:t>Agreement</w:t>
      </w:r>
      <w:r w:rsidR="00573655" w:rsidRPr="00F026B4">
        <w:t xml:space="preserve"> </w:t>
      </w:r>
      <w:r w:rsidR="00CA6FBA">
        <w:t>n</w:t>
      </w:r>
      <w:r w:rsidR="002D034C">
        <w:t>otices</w:t>
      </w:r>
      <w:r w:rsidR="00573655" w:rsidRPr="00F026B4">
        <w:t xml:space="preserve"> indicated on the Signature Page</w:t>
      </w:r>
      <w:r w:rsidR="007C7A02">
        <w:t xml:space="preserve"> or electronically mailed to the email address indicated on the Signature Page</w:t>
      </w:r>
      <w:r w:rsidR="00573655" w:rsidRPr="00F026B4">
        <w:t>.</w:t>
      </w:r>
      <w:r w:rsidR="00790241">
        <w:t xml:space="preserve">  </w:t>
      </w:r>
      <w:r>
        <w:t xml:space="preserve">The </w:t>
      </w:r>
      <w:r w:rsidR="00790241">
        <w:rPr>
          <w:b/>
          <w:bCs/>
        </w:rPr>
        <w:t>Licensee</w:t>
      </w:r>
      <w:r w:rsidR="00790241">
        <w:t xml:space="preserve"> may not be granted additional </w:t>
      </w:r>
      <w:r w:rsidR="008F0D9F" w:rsidRPr="008F0D9F">
        <w:rPr>
          <w:b/>
          <w:bCs/>
        </w:rPr>
        <w:t>IC</w:t>
      </w:r>
      <w:r w:rsidR="00790241">
        <w:t xml:space="preserve"> licenses if this final reporting requirement is not fulfilled.</w:t>
      </w:r>
    </w:p>
    <w:p w14:paraId="151C952A" w14:textId="74197231" w:rsidR="0081118C" w:rsidRPr="00F026B4" w:rsidRDefault="00EE5342" w:rsidP="001E68B6">
      <w:pPr>
        <w:pStyle w:val="Level1License"/>
        <w:spacing w:after="240"/>
      </w:pPr>
      <w:r>
        <w:t xml:space="preserve">The </w:t>
      </w:r>
      <w:r w:rsidRPr="008F0D9F">
        <w:rPr>
          <w:b/>
        </w:rPr>
        <w:t>IC</w:t>
      </w:r>
      <w:r w:rsidRPr="00F026B4">
        <w:t xml:space="preserve"> agrees, to the extent permitted by law, to treat </w:t>
      </w:r>
      <w:r>
        <w:t>the</w:t>
      </w:r>
      <w:r w:rsidRPr="00F026B4">
        <w:t xml:space="preserve"> </w:t>
      </w:r>
      <w:r w:rsidRPr="00F026B4">
        <w:rPr>
          <w:b/>
        </w:rPr>
        <w:t>Licensee's</w:t>
      </w:r>
      <w:r w:rsidRPr="00F026B4">
        <w:t xml:space="preserve"> written information about the </w:t>
      </w:r>
      <w:r w:rsidRPr="00F026B4">
        <w:rPr>
          <w:b/>
        </w:rPr>
        <w:t>Licensed Patent Rights</w:t>
      </w:r>
      <w:r w:rsidRPr="00F026B4">
        <w:t xml:space="preserve">, the </w:t>
      </w:r>
      <w:r w:rsidRPr="00F026B4">
        <w:rPr>
          <w:b/>
        </w:rPr>
        <w:t>Licensed Products</w:t>
      </w:r>
      <w:r w:rsidRPr="00F026B4">
        <w:t xml:space="preserve">, or the </w:t>
      </w:r>
      <w:r w:rsidRPr="00F026B4">
        <w:rPr>
          <w:b/>
        </w:rPr>
        <w:t>Materials</w:t>
      </w:r>
      <w:r w:rsidRPr="00F026B4">
        <w:t xml:space="preserve"> that is </w:t>
      </w:r>
      <w:r>
        <w:t xml:space="preserve">submitted in the final report required under Paragraph 14 and </w:t>
      </w:r>
      <w:r w:rsidRPr="00F026B4">
        <w:t>stamped</w:t>
      </w:r>
      <w:r>
        <w:t xml:space="preserve"> “CONFIDENTIAL”</w:t>
      </w:r>
      <w:r w:rsidRPr="00F026B4">
        <w:t xml:space="preserve"> </w:t>
      </w:r>
      <w:r>
        <w:t xml:space="preserve">as commercial and financial information obtained from a person </w:t>
      </w:r>
      <w:r w:rsidRPr="00B54BAD">
        <w:t xml:space="preserve">and as privileged and confidential, and any proposed disclosure of these records by the </w:t>
      </w:r>
      <w:r w:rsidRPr="006003A7">
        <w:rPr>
          <w:b/>
        </w:rPr>
        <w:t>IC</w:t>
      </w:r>
      <w:r w:rsidRPr="00B54BAD">
        <w:t xml:space="preserve"> under the Freedom of Information Act (FOIA), </w:t>
      </w:r>
      <w:hyperlink r:id="rId11" w:history="1">
        <w:r w:rsidRPr="00800959">
          <w:rPr>
            <w:rStyle w:val="Hyperlink"/>
          </w:rPr>
          <w:t>5 U.S.C. §552</w:t>
        </w:r>
      </w:hyperlink>
      <w:r>
        <w:rPr>
          <w:rStyle w:val="Hyperlink"/>
        </w:rPr>
        <w:t xml:space="preserve"> </w:t>
      </w:r>
      <w:r w:rsidRPr="00B54BAD">
        <w:t xml:space="preserve">shall be subject to the predisclosure notification requirements of </w:t>
      </w:r>
      <w:hyperlink r:id="rId12" w:history="1">
        <w:r w:rsidRPr="00B54BAD">
          <w:rPr>
            <w:rStyle w:val="Hyperlink"/>
          </w:rPr>
          <w:t>45 C.F.R. §5.65(d)</w:t>
        </w:r>
      </w:hyperlink>
      <w:r w:rsidRPr="00B54BAD">
        <w:t>.</w:t>
      </w:r>
      <w:r>
        <w:t xml:space="preserve">  Such confidentiality shall not extend to any part of the information </w:t>
      </w:r>
      <w:r w:rsidRPr="00F026B4">
        <w:t>that was previously known to</w:t>
      </w:r>
      <w:r>
        <w:t xml:space="preserve"> the</w:t>
      </w:r>
      <w:r w:rsidRPr="00F026B4">
        <w:t xml:space="preserve"> </w:t>
      </w:r>
      <w:r w:rsidRPr="00B54BAD">
        <w:rPr>
          <w:b/>
        </w:rPr>
        <w:t>IC</w:t>
      </w:r>
      <w:r w:rsidRPr="00F026B4">
        <w:t>, that is or becomes publicly available, or that is disclosed to</w:t>
      </w:r>
      <w:r>
        <w:t xml:space="preserve"> the</w:t>
      </w:r>
      <w:r w:rsidRPr="00F026B4">
        <w:t xml:space="preserve"> </w:t>
      </w:r>
      <w:r w:rsidRPr="00B54BAD">
        <w:rPr>
          <w:b/>
        </w:rPr>
        <w:t>IC</w:t>
      </w:r>
      <w:r w:rsidRPr="00F026B4">
        <w:t xml:space="preserve"> by a third party without an obligation of confidentiality</w:t>
      </w:r>
      <w:r w:rsidR="0081118C" w:rsidRPr="00F026B4">
        <w:t>.</w:t>
      </w:r>
    </w:p>
    <w:p w14:paraId="151C952B" w14:textId="18A5C3D6" w:rsidR="0081118C" w:rsidRPr="00F026B4" w:rsidRDefault="0081118C" w:rsidP="001E68B6">
      <w:pPr>
        <w:pStyle w:val="Level1License"/>
        <w:spacing w:after="240"/>
      </w:pPr>
      <w:r w:rsidRPr="00F026B4">
        <w:t xml:space="preserve">NO WARRANTIES, EXPRESS OR IMPLIED, ARE OFFERED AS TO THE FITNESS FOR ANY PURPOSE OF THE </w:t>
      </w:r>
      <w:r w:rsidRPr="00F026B4">
        <w:rPr>
          <w:b/>
        </w:rPr>
        <w:t>MATERIALS</w:t>
      </w:r>
      <w:r w:rsidRPr="00F026B4">
        <w:t xml:space="preserve"> OR</w:t>
      </w:r>
      <w:r w:rsidR="00E824B4" w:rsidRPr="00F026B4">
        <w:t xml:space="preserve"> THE</w:t>
      </w:r>
      <w:r w:rsidRPr="00F026B4">
        <w:t xml:space="preserve"> </w:t>
      </w:r>
      <w:r w:rsidRPr="00F026B4">
        <w:rPr>
          <w:b/>
        </w:rPr>
        <w:t>LICENSED PRODUCTS</w:t>
      </w:r>
      <w:r w:rsidRPr="00F026B4">
        <w:t xml:space="preserve"> PROVIDED TO</w:t>
      </w:r>
      <w:r w:rsidR="00E821C7">
        <w:t xml:space="preserve"> THE </w:t>
      </w:r>
      <w:r w:rsidRPr="00F026B4">
        <w:t xml:space="preserve"> </w:t>
      </w:r>
      <w:r w:rsidRPr="00F026B4">
        <w:rPr>
          <w:b/>
        </w:rPr>
        <w:t>LICENSEE</w:t>
      </w:r>
      <w:r w:rsidRPr="00F026B4">
        <w:t xml:space="preserve"> UNDER THIS </w:t>
      </w:r>
      <w:r w:rsidRPr="00F026B4">
        <w:rPr>
          <w:b/>
        </w:rPr>
        <w:t>AGREEMENT</w:t>
      </w:r>
      <w:r w:rsidRPr="00F026B4">
        <w:t xml:space="preserve">, OR THAT THE </w:t>
      </w:r>
      <w:r w:rsidRPr="00F026B4">
        <w:rPr>
          <w:b/>
        </w:rPr>
        <w:t>LICENSED PATENT RIGHTS</w:t>
      </w:r>
      <w:r w:rsidRPr="00F026B4">
        <w:t xml:space="preserve"> MAY BE EXPLOITED WITHOUT INFRINGING OTHER PATENT RIGHTS.  </w:t>
      </w:r>
      <w:r w:rsidR="00E821C7">
        <w:t xml:space="preserve">The </w:t>
      </w:r>
      <w:r w:rsidR="005D3898" w:rsidRPr="005D3898">
        <w:rPr>
          <w:b/>
        </w:rPr>
        <w:t>Licensee</w:t>
      </w:r>
      <w:r w:rsidR="005D3898">
        <w:t xml:space="preserve"> </w:t>
      </w:r>
      <w:r w:rsidRPr="00F026B4">
        <w:t xml:space="preserve">accepts license rights to the </w:t>
      </w:r>
      <w:r w:rsidRPr="00F026B4">
        <w:rPr>
          <w:b/>
        </w:rPr>
        <w:t>Licensed Patent Rights</w:t>
      </w:r>
      <w:r w:rsidRPr="00F026B4">
        <w:t xml:space="preserve">, the </w:t>
      </w:r>
      <w:r w:rsidRPr="00F026B4">
        <w:rPr>
          <w:b/>
        </w:rPr>
        <w:t>Licensed Products</w:t>
      </w:r>
      <w:r w:rsidRPr="00F026B4">
        <w:t xml:space="preserve">, and the </w:t>
      </w:r>
      <w:r w:rsidRPr="00F026B4">
        <w:rPr>
          <w:b/>
        </w:rPr>
        <w:t>Materials</w:t>
      </w:r>
      <w:r w:rsidR="00B9278B" w:rsidRPr="00F026B4">
        <w:t xml:space="preserve"> </w:t>
      </w:r>
      <w:r w:rsidR="0096498F">
        <w:t>“as is”</w:t>
      </w:r>
      <w:r w:rsidR="00B9278B" w:rsidRPr="00F026B4">
        <w:t>,</w:t>
      </w:r>
      <w:r w:rsidRPr="00F026B4">
        <w:t xml:space="preserve"> and</w:t>
      </w:r>
      <w:r w:rsidR="00E821C7">
        <w:t xml:space="preserve"> the</w:t>
      </w:r>
      <w:r w:rsidRPr="00F026B4">
        <w:t xml:space="preserve"> </w:t>
      </w:r>
      <w:r w:rsidR="008F0D9F" w:rsidRPr="008F0D9F">
        <w:rPr>
          <w:b/>
        </w:rPr>
        <w:t>IC</w:t>
      </w:r>
      <w:r w:rsidRPr="00F026B4">
        <w:t xml:space="preserve"> does not offer any guarantee of any kind.</w:t>
      </w:r>
    </w:p>
    <w:p w14:paraId="151C952C" w14:textId="59EFE847" w:rsidR="0081118C" w:rsidRPr="00F026B4" w:rsidRDefault="00E821C7" w:rsidP="001E68B6">
      <w:pPr>
        <w:pStyle w:val="Level1License"/>
        <w:spacing w:after="240"/>
      </w:pPr>
      <w:r>
        <w:t xml:space="preserve">The </w:t>
      </w:r>
      <w:r w:rsidR="0081118C" w:rsidRPr="00F026B4">
        <w:rPr>
          <w:b/>
        </w:rPr>
        <w:t>Licensee</w:t>
      </w:r>
      <w:r w:rsidR="0081118C" w:rsidRPr="00F026B4">
        <w:t xml:space="preserve"> agrees to indemnify and hold harmless</w:t>
      </w:r>
      <w:r>
        <w:t xml:space="preserve"> the</w:t>
      </w:r>
      <w:r w:rsidR="0081118C" w:rsidRPr="00F026B4">
        <w:t xml:space="preserve"> </w:t>
      </w:r>
      <w:r w:rsidR="008F0D9F" w:rsidRPr="008F0D9F">
        <w:rPr>
          <w:b/>
        </w:rPr>
        <w:t>IC</w:t>
      </w:r>
      <w:r w:rsidR="0081118C" w:rsidRPr="00F026B4">
        <w:t xml:space="preserve"> and the </w:t>
      </w:r>
      <w:r w:rsidR="00D83B98" w:rsidRPr="00D83B98">
        <w:rPr>
          <w:b/>
        </w:rPr>
        <w:t>Government</w:t>
      </w:r>
      <w:r w:rsidR="00D83B98">
        <w:t xml:space="preserve"> </w:t>
      </w:r>
      <w:r w:rsidR="0081118C" w:rsidRPr="00F026B4">
        <w:t xml:space="preserve">from any claims, costs, damages, or losses that may arise from the practice of the </w:t>
      </w:r>
      <w:r w:rsidR="0081118C" w:rsidRPr="00F026B4">
        <w:rPr>
          <w:b/>
        </w:rPr>
        <w:t>Licensed Patent Rights</w:t>
      </w:r>
      <w:r w:rsidR="0081118C" w:rsidRPr="00F026B4">
        <w:t xml:space="preserve"> or through the use of the </w:t>
      </w:r>
      <w:r w:rsidR="0081118C" w:rsidRPr="00F026B4">
        <w:rPr>
          <w:b/>
        </w:rPr>
        <w:t>Licensed Products</w:t>
      </w:r>
      <w:r w:rsidR="0081118C" w:rsidRPr="00F026B4">
        <w:t xml:space="preserve"> or the </w:t>
      </w:r>
      <w:r w:rsidR="0081118C" w:rsidRPr="00F026B4">
        <w:rPr>
          <w:b/>
        </w:rPr>
        <w:t>Materials</w:t>
      </w:r>
      <w:r w:rsidR="0081118C" w:rsidRPr="00F026B4">
        <w:t>.</w:t>
      </w:r>
    </w:p>
    <w:p w14:paraId="151C952D" w14:textId="77777777" w:rsidR="0081118C" w:rsidRPr="00F026B4" w:rsidRDefault="0081118C" w:rsidP="001E68B6">
      <w:pPr>
        <w:pStyle w:val="Level1License"/>
        <w:spacing w:after="240"/>
      </w:pPr>
      <w:r w:rsidRPr="00F026B4">
        <w:t xml:space="preserve">Neither party shall have any obligation to take any action with regard to an infringement of </w:t>
      </w:r>
      <w:r w:rsidRPr="00F026B4">
        <w:rPr>
          <w:b/>
        </w:rPr>
        <w:t>Licensed Patent Rights</w:t>
      </w:r>
      <w:r w:rsidRPr="00F026B4">
        <w:t xml:space="preserve"> by a third party.</w:t>
      </w:r>
    </w:p>
    <w:p w14:paraId="151C952E" w14:textId="57D1B73B" w:rsidR="0081118C" w:rsidRPr="00F026B4" w:rsidRDefault="00E821C7" w:rsidP="001E68B6">
      <w:pPr>
        <w:pStyle w:val="Level1License"/>
        <w:spacing w:after="240"/>
      </w:pPr>
      <w:r>
        <w:t xml:space="preserve">The </w:t>
      </w:r>
      <w:r w:rsidR="0081118C" w:rsidRPr="00F026B4">
        <w:rPr>
          <w:b/>
        </w:rPr>
        <w:t>Licensee</w:t>
      </w:r>
      <w:r w:rsidR="0081118C" w:rsidRPr="00F026B4">
        <w:t xml:space="preserve"> agrees in its use of any </w:t>
      </w:r>
      <w:r w:rsidR="0081118C" w:rsidRPr="00F026B4">
        <w:rPr>
          <w:b/>
        </w:rPr>
        <w:t>Materials</w:t>
      </w:r>
      <w:r w:rsidR="0081118C" w:rsidRPr="00F026B4">
        <w:t xml:space="preserve"> </w:t>
      </w:r>
      <w:r w:rsidR="00B25202" w:rsidRPr="00F026B4">
        <w:t>or</w:t>
      </w:r>
      <w:r w:rsidR="00E824B4" w:rsidRPr="00F026B4">
        <w:t xml:space="preserve"> the</w:t>
      </w:r>
      <w:r w:rsidR="00250BC8" w:rsidRPr="00F026B4">
        <w:t xml:space="preserve"> </w:t>
      </w:r>
      <w:r w:rsidR="00250BC8" w:rsidRPr="00F026B4">
        <w:rPr>
          <w:b/>
        </w:rPr>
        <w:t>Licensed Products</w:t>
      </w:r>
      <w:r w:rsidR="00250BC8" w:rsidRPr="00F026B4">
        <w:t xml:space="preserve"> </w:t>
      </w:r>
      <w:r w:rsidR="0081118C" w:rsidRPr="00F026B4">
        <w:t xml:space="preserve">to comply with all applicable statutes, regulations, and guidelines, including </w:t>
      </w:r>
      <w:r w:rsidR="002C15F3" w:rsidRPr="002C15F3">
        <w:rPr>
          <w:b/>
        </w:rPr>
        <w:t>NIH</w:t>
      </w:r>
      <w:r w:rsidR="0081118C" w:rsidRPr="00F026B4">
        <w:t xml:space="preserve"> and </w:t>
      </w:r>
      <w:r w:rsidR="00963F58" w:rsidRPr="00F026B4">
        <w:rPr>
          <w:b/>
        </w:rPr>
        <w:t>HHS</w:t>
      </w:r>
      <w:r w:rsidR="0081118C" w:rsidRPr="00F026B4">
        <w:t xml:space="preserve"> regulations and guidelines.  </w:t>
      </w:r>
      <w:r>
        <w:t xml:space="preserve">The </w:t>
      </w:r>
      <w:r w:rsidR="0081118C" w:rsidRPr="00F026B4">
        <w:rPr>
          <w:b/>
        </w:rPr>
        <w:t>Licensee</w:t>
      </w:r>
      <w:r w:rsidR="0081118C" w:rsidRPr="00F026B4">
        <w:t xml:space="preserve"> agrees not to use the </w:t>
      </w:r>
      <w:r w:rsidR="0081118C" w:rsidRPr="00F026B4">
        <w:rPr>
          <w:b/>
        </w:rPr>
        <w:t>Materials</w:t>
      </w:r>
      <w:r w:rsidR="0081118C" w:rsidRPr="00F026B4">
        <w:t xml:space="preserve"> or</w:t>
      </w:r>
      <w:r w:rsidR="00E824B4" w:rsidRPr="00F026B4">
        <w:t xml:space="preserve"> the</w:t>
      </w:r>
      <w:r w:rsidR="0081118C" w:rsidRPr="00F026B4">
        <w:t xml:space="preserve"> </w:t>
      </w:r>
      <w:r w:rsidR="0081118C" w:rsidRPr="00F026B4">
        <w:rPr>
          <w:b/>
        </w:rPr>
        <w:t>Licensed Products</w:t>
      </w:r>
      <w:r w:rsidR="0081118C" w:rsidRPr="00F026B4">
        <w:t xml:space="preserve"> for research involving human subjects or clinical trials in the United States without complying with </w:t>
      </w:r>
      <w:hyperlink r:id="rId13" w:history="1">
        <w:r w:rsidR="0081118C" w:rsidRPr="00AB6686">
          <w:rPr>
            <w:rStyle w:val="Hyperlink"/>
          </w:rPr>
          <w:t>21</w:t>
        </w:r>
        <w:r w:rsidR="00C714F8" w:rsidRPr="00AB6686">
          <w:rPr>
            <w:rStyle w:val="Hyperlink"/>
          </w:rPr>
          <w:t xml:space="preserve"> </w:t>
        </w:r>
        <w:r w:rsidR="0081118C" w:rsidRPr="00AB6686">
          <w:rPr>
            <w:rStyle w:val="Hyperlink"/>
          </w:rPr>
          <w:t>C</w:t>
        </w:r>
        <w:r w:rsidR="00421689">
          <w:rPr>
            <w:rStyle w:val="Hyperlink"/>
          </w:rPr>
          <w:t>.</w:t>
        </w:r>
        <w:r w:rsidR="0081118C" w:rsidRPr="00AB6686">
          <w:rPr>
            <w:rStyle w:val="Hyperlink"/>
          </w:rPr>
          <w:t>F</w:t>
        </w:r>
        <w:r w:rsidR="00421689">
          <w:rPr>
            <w:rStyle w:val="Hyperlink"/>
          </w:rPr>
          <w:t>.</w:t>
        </w:r>
        <w:r w:rsidR="0081118C" w:rsidRPr="00AB6686">
          <w:rPr>
            <w:rStyle w:val="Hyperlink"/>
          </w:rPr>
          <w:t>R</w:t>
        </w:r>
        <w:r w:rsidR="00421689">
          <w:rPr>
            <w:rStyle w:val="Hyperlink"/>
          </w:rPr>
          <w:t>.</w:t>
        </w:r>
        <w:r w:rsidR="00C714F8" w:rsidRPr="00AB6686">
          <w:rPr>
            <w:rStyle w:val="Hyperlink"/>
          </w:rPr>
          <w:t xml:space="preserve"> </w:t>
        </w:r>
        <w:r w:rsidR="0081118C" w:rsidRPr="00AB6686">
          <w:rPr>
            <w:rStyle w:val="Hyperlink"/>
          </w:rPr>
          <w:t>Part</w:t>
        </w:r>
        <w:r w:rsidR="00C714F8" w:rsidRPr="00AB6686">
          <w:rPr>
            <w:rStyle w:val="Hyperlink"/>
          </w:rPr>
          <w:t xml:space="preserve"> </w:t>
        </w:r>
        <w:r w:rsidR="0081118C" w:rsidRPr="00AB6686">
          <w:rPr>
            <w:rStyle w:val="Hyperlink"/>
          </w:rPr>
          <w:t>50</w:t>
        </w:r>
      </w:hyperlink>
      <w:r w:rsidR="0081118C" w:rsidRPr="00F026B4">
        <w:t xml:space="preserve"> and </w:t>
      </w:r>
      <w:hyperlink r:id="rId14" w:history="1">
        <w:r w:rsidR="0081118C" w:rsidRPr="00AB6686">
          <w:rPr>
            <w:rStyle w:val="Hyperlink"/>
          </w:rPr>
          <w:t>45</w:t>
        </w:r>
        <w:r w:rsidR="00C714F8" w:rsidRPr="00AB6686">
          <w:rPr>
            <w:rStyle w:val="Hyperlink"/>
          </w:rPr>
          <w:t xml:space="preserve"> </w:t>
        </w:r>
        <w:r w:rsidR="0081118C" w:rsidRPr="00AB6686">
          <w:rPr>
            <w:rStyle w:val="Hyperlink"/>
          </w:rPr>
          <w:t>C</w:t>
        </w:r>
        <w:r w:rsidR="00421689">
          <w:rPr>
            <w:rStyle w:val="Hyperlink"/>
          </w:rPr>
          <w:t>.</w:t>
        </w:r>
        <w:r w:rsidR="0081118C" w:rsidRPr="00AB6686">
          <w:rPr>
            <w:rStyle w:val="Hyperlink"/>
          </w:rPr>
          <w:t>F</w:t>
        </w:r>
        <w:r w:rsidR="00421689">
          <w:rPr>
            <w:rStyle w:val="Hyperlink"/>
          </w:rPr>
          <w:t>.</w:t>
        </w:r>
        <w:r w:rsidR="0081118C" w:rsidRPr="00AB6686">
          <w:rPr>
            <w:rStyle w:val="Hyperlink"/>
          </w:rPr>
          <w:t>R</w:t>
        </w:r>
        <w:r w:rsidR="00421689">
          <w:rPr>
            <w:rStyle w:val="Hyperlink"/>
          </w:rPr>
          <w:t>.</w:t>
        </w:r>
        <w:r w:rsidR="00C714F8" w:rsidRPr="00AB6686">
          <w:rPr>
            <w:rStyle w:val="Hyperlink"/>
          </w:rPr>
          <w:t xml:space="preserve"> </w:t>
        </w:r>
        <w:r w:rsidR="0081118C" w:rsidRPr="00AB6686">
          <w:rPr>
            <w:rStyle w:val="Hyperlink"/>
          </w:rPr>
          <w:t>Part</w:t>
        </w:r>
        <w:r w:rsidR="00C714F8" w:rsidRPr="00AB6686">
          <w:rPr>
            <w:rStyle w:val="Hyperlink"/>
          </w:rPr>
          <w:t xml:space="preserve"> </w:t>
        </w:r>
        <w:r w:rsidR="0081118C" w:rsidRPr="00AB6686">
          <w:rPr>
            <w:rStyle w:val="Hyperlink"/>
          </w:rPr>
          <w:t>46</w:t>
        </w:r>
      </w:hyperlink>
      <w:r w:rsidR="0081118C" w:rsidRPr="00F026B4">
        <w:t xml:space="preserve">.  </w:t>
      </w:r>
      <w:r>
        <w:t xml:space="preserve">The </w:t>
      </w:r>
      <w:r w:rsidR="0081118C" w:rsidRPr="00F026B4">
        <w:rPr>
          <w:b/>
        </w:rPr>
        <w:t>Licensee</w:t>
      </w:r>
      <w:r w:rsidR="0081118C" w:rsidRPr="00F026B4">
        <w:t xml:space="preserve"> agrees not to use the </w:t>
      </w:r>
      <w:r w:rsidR="0081118C" w:rsidRPr="00F026B4">
        <w:rPr>
          <w:b/>
        </w:rPr>
        <w:t>Materials</w:t>
      </w:r>
      <w:r w:rsidR="0081118C" w:rsidRPr="00F026B4">
        <w:t xml:space="preserve"> or</w:t>
      </w:r>
      <w:r w:rsidR="00E824B4" w:rsidRPr="00F026B4">
        <w:t xml:space="preserve"> the</w:t>
      </w:r>
      <w:r w:rsidR="0081118C" w:rsidRPr="00F026B4">
        <w:t xml:space="preserve"> </w:t>
      </w:r>
      <w:r w:rsidR="0081118C" w:rsidRPr="00F026B4">
        <w:rPr>
          <w:b/>
        </w:rPr>
        <w:t>Licensed Products</w:t>
      </w:r>
      <w:r w:rsidR="0081118C" w:rsidRPr="00F026B4">
        <w:t xml:space="preserve"> for research involving human subjects or clinical trials outside of the United States without notifying</w:t>
      </w:r>
      <w:r>
        <w:t xml:space="preserve"> the</w:t>
      </w:r>
      <w:r w:rsidR="0081118C" w:rsidRPr="00F026B4">
        <w:t xml:space="preserve"> </w:t>
      </w:r>
      <w:r w:rsidR="008F0D9F" w:rsidRPr="008F0D9F">
        <w:rPr>
          <w:b/>
        </w:rPr>
        <w:t>IC</w:t>
      </w:r>
      <w:r w:rsidR="0081118C" w:rsidRPr="00F026B4">
        <w:t>, in writing, of such research or trials and complying with the applicable regulations of the appropriate national control authorities.  Written notification to</w:t>
      </w:r>
      <w:r>
        <w:t xml:space="preserve"> the</w:t>
      </w:r>
      <w:r w:rsidR="0081118C" w:rsidRPr="00F026B4">
        <w:t xml:space="preserve"> </w:t>
      </w:r>
      <w:r w:rsidR="008F0D9F" w:rsidRPr="008F0D9F">
        <w:rPr>
          <w:b/>
        </w:rPr>
        <w:t>IC</w:t>
      </w:r>
      <w:r w:rsidR="0081118C" w:rsidRPr="00F026B4">
        <w:t xml:space="preserve"> of research involving human subjects or clinical trials outside of the United States shall be given no later than sixty (60) days prior to commencement of such research or trials.</w:t>
      </w:r>
    </w:p>
    <w:p w14:paraId="151C952F" w14:textId="77777777" w:rsidR="0081118C" w:rsidRPr="00F026B4" w:rsidRDefault="0081118C" w:rsidP="001E68B6">
      <w:pPr>
        <w:pStyle w:val="Level1License"/>
        <w:spacing w:after="240"/>
      </w:pPr>
      <w:r w:rsidRPr="00F026B4">
        <w:t xml:space="preserve">This </w:t>
      </w:r>
      <w:r w:rsidRPr="00F026B4">
        <w:rPr>
          <w:b/>
        </w:rPr>
        <w:t>Agreement</w:t>
      </w:r>
      <w:r w:rsidRPr="00F026B4">
        <w:t xml:space="preserve"> shall be construed in accordance with U.S. Federal law, as interpreted and applied by the U.S. Federal courts in the District of Columbia.  Federal law and regulations shall preempt any conflicting or inconsistent provisions in this </w:t>
      </w:r>
      <w:r w:rsidRPr="00F026B4">
        <w:rPr>
          <w:b/>
        </w:rPr>
        <w:t>Agreement</w:t>
      </w:r>
      <w:r w:rsidRPr="00F026B4">
        <w:t xml:space="preserve">.  </w:t>
      </w:r>
      <w:r w:rsidR="00E821C7">
        <w:t xml:space="preserve">The </w:t>
      </w:r>
      <w:r w:rsidRPr="00F026B4">
        <w:rPr>
          <w:b/>
        </w:rPr>
        <w:t>Licensee</w:t>
      </w:r>
      <w:r w:rsidRPr="00F026B4">
        <w:t xml:space="preserve"> agrees to be subject to the jurisdiction of U.S. courts.</w:t>
      </w:r>
    </w:p>
    <w:p w14:paraId="151C9530" w14:textId="7A6FB1B2" w:rsidR="0081118C" w:rsidRPr="00F026B4" w:rsidRDefault="0081118C" w:rsidP="001E68B6">
      <w:pPr>
        <w:pStyle w:val="Level1License"/>
        <w:spacing w:after="240"/>
      </w:pPr>
      <w:r w:rsidRPr="00F026B4">
        <w:t xml:space="preserve">This </w:t>
      </w:r>
      <w:r w:rsidRPr="00F026B4">
        <w:rPr>
          <w:b/>
        </w:rPr>
        <w:t>Agreement</w:t>
      </w:r>
      <w:r w:rsidRPr="00F026B4">
        <w:t xml:space="preserve"> constitutes the entire understanding of</w:t>
      </w:r>
      <w:r w:rsidR="00E821C7" w:rsidRPr="00E821C7">
        <w:t xml:space="preserve"> </w:t>
      </w:r>
      <w:r w:rsidR="00E821C7">
        <w:t>the</w:t>
      </w:r>
      <w:r w:rsidRPr="00F026B4">
        <w:t xml:space="preserve"> </w:t>
      </w:r>
      <w:r w:rsidR="008F0D9F" w:rsidRPr="008F0D9F">
        <w:rPr>
          <w:b/>
        </w:rPr>
        <w:t>IC</w:t>
      </w:r>
      <w:r w:rsidRPr="00F026B4">
        <w:t xml:space="preserve"> and</w:t>
      </w:r>
      <w:r w:rsidR="00E821C7">
        <w:t xml:space="preserve"> the</w:t>
      </w:r>
      <w:r w:rsidRPr="00F026B4">
        <w:t xml:space="preserve"> </w:t>
      </w:r>
      <w:r w:rsidRPr="00F026B4">
        <w:rPr>
          <w:b/>
        </w:rPr>
        <w:t>Licensee</w:t>
      </w:r>
      <w:r w:rsidRPr="00F026B4">
        <w:t xml:space="preserve"> and supersedes all prior agreements and understandings with respect to the </w:t>
      </w:r>
      <w:r w:rsidRPr="00F026B4">
        <w:rPr>
          <w:b/>
        </w:rPr>
        <w:t>Licensed Patent Rights</w:t>
      </w:r>
      <w:r w:rsidRPr="00F026B4">
        <w:t>,</w:t>
      </w:r>
      <w:r w:rsidR="00E824B4" w:rsidRPr="00F026B4">
        <w:t xml:space="preserve"> the</w:t>
      </w:r>
      <w:r w:rsidRPr="00F026B4">
        <w:t xml:space="preserve"> </w:t>
      </w:r>
      <w:r w:rsidR="00250BC8" w:rsidRPr="00F026B4">
        <w:rPr>
          <w:b/>
        </w:rPr>
        <w:t>Materials</w:t>
      </w:r>
      <w:r w:rsidR="00250BC8" w:rsidRPr="00F026B4">
        <w:t xml:space="preserve"> and </w:t>
      </w:r>
      <w:r w:rsidRPr="00F026B4">
        <w:t xml:space="preserve">the </w:t>
      </w:r>
      <w:r w:rsidRPr="00F026B4">
        <w:rPr>
          <w:b/>
        </w:rPr>
        <w:t>Licensed Products</w:t>
      </w:r>
      <w:r w:rsidRPr="00F026B4">
        <w:t>.</w:t>
      </w:r>
    </w:p>
    <w:p w14:paraId="151C9531" w14:textId="77777777" w:rsidR="0081118C" w:rsidRPr="00F026B4" w:rsidRDefault="0081118C" w:rsidP="001E68B6">
      <w:pPr>
        <w:pStyle w:val="Level1License"/>
        <w:spacing w:after="240"/>
      </w:pPr>
      <w:r w:rsidRPr="00F026B4">
        <w:lastRenderedPageBreak/>
        <w:t xml:space="preserve">The provisions of this </w:t>
      </w:r>
      <w:r w:rsidRPr="00F026B4">
        <w:rPr>
          <w:b/>
        </w:rPr>
        <w:t>Agreement</w:t>
      </w:r>
      <w:r w:rsidRPr="00F026B4">
        <w:t xml:space="preserve"> are severable, and in the event that any provision of this </w:t>
      </w:r>
      <w:r w:rsidRPr="00F026B4">
        <w:rPr>
          <w:b/>
        </w:rPr>
        <w:t>Agreement</w:t>
      </w:r>
      <w:r w:rsidRPr="00F026B4">
        <w:t xml:space="preserve"> shall be determined to be invalid or unenforceable under any controlling body of law, </w:t>
      </w:r>
      <w:r w:rsidR="00076977">
        <w:t>the</w:t>
      </w:r>
      <w:r w:rsidRPr="00F026B4">
        <w:t xml:space="preserve"> invalidity or unenforceability </w:t>
      </w:r>
      <w:r w:rsidR="00076977">
        <w:t xml:space="preserve">of any provision of this </w:t>
      </w:r>
      <w:r w:rsidR="00076977" w:rsidRPr="007B5DC6">
        <w:rPr>
          <w:b/>
        </w:rPr>
        <w:t>Agreement</w:t>
      </w:r>
      <w:r w:rsidR="00076977">
        <w:t>,</w:t>
      </w:r>
      <w:r w:rsidR="00076977" w:rsidRPr="00F026B4">
        <w:t xml:space="preserve"> </w:t>
      </w:r>
      <w:r w:rsidRPr="00F026B4">
        <w:t xml:space="preserve">shall not in any way affect the validity or enforceability of the remaining provisions of this </w:t>
      </w:r>
      <w:r w:rsidRPr="00F026B4">
        <w:rPr>
          <w:b/>
        </w:rPr>
        <w:t>Agreement</w:t>
      </w:r>
      <w:r w:rsidRPr="00F026B4">
        <w:t>.</w:t>
      </w:r>
    </w:p>
    <w:p w14:paraId="151C9532" w14:textId="77777777" w:rsidR="0081118C" w:rsidRPr="00F026B4" w:rsidRDefault="0081118C" w:rsidP="001E68B6">
      <w:pPr>
        <w:pStyle w:val="Level1License"/>
        <w:spacing w:after="240"/>
      </w:pPr>
      <w:r w:rsidRPr="00F026B4">
        <w:t>Paragra</w:t>
      </w:r>
      <w:r w:rsidR="00E821C7">
        <w:t>phs</w:t>
      </w:r>
      <w:r w:rsidR="00C714F8">
        <w:t xml:space="preserve"> </w:t>
      </w:r>
      <w:r w:rsidR="00E821C7">
        <w:t xml:space="preserve">9, </w:t>
      </w:r>
      <w:r w:rsidR="0030536B">
        <w:t xml:space="preserve">10, </w:t>
      </w:r>
      <w:r w:rsidRPr="00F026B4">
        <w:t>13,</w:t>
      </w:r>
      <w:r w:rsidR="0030536B">
        <w:t xml:space="preserve"> 14,</w:t>
      </w:r>
      <w:r w:rsidR="00E821C7">
        <w:t xml:space="preserve"> 15, 16, </w:t>
      </w:r>
      <w:r w:rsidRPr="00F026B4">
        <w:t>17</w:t>
      </w:r>
      <w:r w:rsidR="00E821C7">
        <w:t xml:space="preserve"> and 23</w:t>
      </w:r>
      <w:r w:rsidRPr="00F026B4">
        <w:t xml:space="preserve"> of this </w:t>
      </w:r>
      <w:r w:rsidRPr="00F026B4">
        <w:rPr>
          <w:b/>
        </w:rPr>
        <w:t>Agreement</w:t>
      </w:r>
      <w:r w:rsidRPr="00F026B4">
        <w:t xml:space="preserve"> shall survive termination of this </w:t>
      </w:r>
      <w:r w:rsidRPr="00F026B4">
        <w:rPr>
          <w:b/>
        </w:rPr>
        <w:t>Agreement</w:t>
      </w:r>
      <w:r w:rsidRPr="00F026B4">
        <w:t>.</w:t>
      </w:r>
    </w:p>
    <w:p w14:paraId="151C9533" w14:textId="0DD3F5A9" w:rsidR="0081118C" w:rsidRPr="00F026B4" w:rsidRDefault="0081118C" w:rsidP="001E68B6">
      <w:pPr>
        <w:pStyle w:val="Level1License"/>
        <w:spacing w:after="240"/>
      </w:pPr>
      <w:r w:rsidRPr="00F026B4">
        <w:rPr>
          <w:snapToGrid w:val="0"/>
        </w:rPr>
        <w:t xml:space="preserve">The terms and conditions of this </w:t>
      </w:r>
      <w:r w:rsidRPr="00F026B4">
        <w:rPr>
          <w:b/>
          <w:snapToGrid w:val="0"/>
        </w:rPr>
        <w:t>Agreement</w:t>
      </w:r>
      <w:r w:rsidRPr="00F026B4">
        <w:rPr>
          <w:snapToGrid w:val="0"/>
        </w:rPr>
        <w:t xml:space="preserve"> shall</w:t>
      </w:r>
      <w:r w:rsidR="00127467">
        <w:rPr>
          <w:snapToGrid w:val="0"/>
        </w:rPr>
        <w:t>, at</w:t>
      </w:r>
      <w:r w:rsidR="00E821C7">
        <w:rPr>
          <w:snapToGrid w:val="0"/>
        </w:rPr>
        <w:t xml:space="preserve"> </w:t>
      </w:r>
      <w:r w:rsidR="00E821C7">
        <w:t>the</w:t>
      </w:r>
      <w:r w:rsidR="00127467">
        <w:rPr>
          <w:snapToGrid w:val="0"/>
        </w:rPr>
        <w:t xml:space="preserve"> </w:t>
      </w:r>
      <w:r w:rsidR="008F0D9F" w:rsidRPr="008F0D9F">
        <w:rPr>
          <w:b/>
          <w:snapToGrid w:val="0"/>
        </w:rPr>
        <w:t>IC</w:t>
      </w:r>
      <w:r w:rsidR="00127467" w:rsidRPr="00127467">
        <w:rPr>
          <w:b/>
          <w:snapToGrid w:val="0"/>
        </w:rPr>
        <w:t>’</w:t>
      </w:r>
      <w:r w:rsidR="00B90797">
        <w:rPr>
          <w:b/>
          <w:snapToGrid w:val="0"/>
        </w:rPr>
        <w:t>s</w:t>
      </w:r>
      <w:r w:rsidR="00127467" w:rsidRPr="004611BD">
        <w:rPr>
          <w:snapToGrid w:val="0"/>
        </w:rPr>
        <w:t xml:space="preserve"> sole option,</w:t>
      </w:r>
      <w:r w:rsidRPr="00F026B4">
        <w:rPr>
          <w:snapToGrid w:val="0"/>
        </w:rPr>
        <w:t xml:space="preserve"> be considered by</w:t>
      </w:r>
      <w:r w:rsidR="00E821C7">
        <w:rPr>
          <w:snapToGrid w:val="0"/>
        </w:rPr>
        <w:t xml:space="preserve"> </w:t>
      </w:r>
      <w:r w:rsidR="00E821C7">
        <w:t>the</w:t>
      </w:r>
      <w:r w:rsidRPr="00F026B4">
        <w:rPr>
          <w:snapToGrid w:val="0"/>
        </w:rPr>
        <w:t xml:space="preserve"> </w:t>
      </w:r>
      <w:r w:rsidR="008F0D9F" w:rsidRPr="008F0D9F">
        <w:rPr>
          <w:b/>
          <w:snapToGrid w:val="0"/>
        </w:rPr>
        <w:t>IC</w:t>
      </w:r>
      <w:r w:rsidRPr="00F026B4">
        <w:rPr>
          <w:snapToGrid w:val="0"/>
        </w:rPr>
        <w:t xml:space="preserve"> to be withdrawn</w:t>
      </w:r>
      <w:r w:rsidRPr="00F026B4">
        <w:rPr>
          <w:b/>
          <w:snapToGrid w:val="0"/>
        </w:rPr>
        <w:t xml:space="preserve"> </w:t>
      </w:r>
      <w:r w:rsidRPr="00F026B4">
        <w:rPr>
          <w:snapToGrid w:val="0"/>
        </w:rPr>
        <w:t>from</w:t>
      </w:r>
      <w:r w:rsidR="00E821C7">
        <w:rPr>
          <w:snapToGrid w:val="0"/>
        </w:rPr>
        <w:t xml:space="preserve"> </w:t>
      </w:r>
      <w:r w:rsidR="00E821C7">
        <w:t>the</w:t>
      </w:r>
      <w:r w:rsidRPr="00F026B4">
        <w:rPr>
          <w:snapToGrid w:val="0"/>
        </w:rPr>
        <w:t xml:space="preserve"> </w:t>
      </w:r>
      <w:r w:rsidRPr="00F026B4">
        <w:rPr>
          <w:b/>
          <w:snapToGrid w:val="0"/>
        </w:rPr>
        <w:t>Licensee</w:t>
      </w:r>
      <w:r w:rsidRPr="00F026B4">
        <w:rPr>
          <w:b/>
          <w:bCs/>
          <w:snapToGrid w:val="0"/>
        </w:rPr>
        <w:t>’s</w:t>
      </w:r>
      <w:r w:rsidRPr="00F026B4">
        <w:rPr>
          <w:snapToGrid w:val="0"/>
        </w:rPr>
        <w:t xml:space="preserve"> consideration and the terms and conditions of this </w:t>
      </w:r>
      <w:r w:rsidRPr="00F026B4">
        <w:rPr>
          <w:b/>
          <w:snapToGrid w:val="0"/>
        </w:rPr>
        <w:t>Agreement</w:t>
      </w:r>
      <w:r w:rsidRPr="00F026B4">
        <w:rPr>
          <w:snapToGrid w:val="0"/>
        </w:rPr>
        <w:t>,</w:t>
      </w:r>
      <w:r w:rsidRPr="00F026B4">
        <w:rPr>
          <w:b/>
          <w:snapToGrid w:val="0"/>
        </w:rPr>
        <w:t xml:space="preserve"> </w:t>
      </w:r>
      <w:r w:rsidRPr="00F026B4">
        <w:rPr>
          <w:snapToGrid w:val="0"/>
        </w:rPr>
        <w:t xml:space="preserve">and the </w:t>
      </w:r>
      <w:r w:rsidRPr="00F026B4">
        <w:rPr>
          <w:b/>
          <w:snapToGrid w:val="0"/>
        </w:rPr>
        <w:t xml:space="preserve">Agreement </w:t>
      </w:r>
      <w:r w:rsidRPr="00F026B4">
        <w:rPr>
          <w:snapToGrid w:val="0"/>
        </w:rPr>
        <w:t>itself to be null and void,</w:t>
      </w:r>
      <w:r w:rsidRPr="00F026B4">
        <w:rPr>
          <w:b/>
          <w:snapToGrid w:val="0"/>
        </w:rPr>
        <w:t xml:space="preserve"> </w:t>
      </w:r>
      <w:r w:rsidRPr="00F026B4">
        <w:rPr>
          <w:snapToGrid w:val="0"/>
        </w:rPr>
        <w:t xml:space="preserve">unless this </w:t>
      </w:r>
      <w:r w:rsidRPr="00F026B4">
        <w:rPr>
          <w:b/>
          <w:snapToGrid w:val="0"/>
        </w:rPr>
        <w:t>Agreement</w:t>
      </w:r>
      <w:r w:rsidRPr="00F026B4">
        <w:rPr>
          <w:snapToGrid w:val="0"/>
        </w:rPr>
        <w:t xml:space="preserve"> is executed</w:t>
      </w:r>
      <w:r w:rsidRPr="00F026B4">
        <w:rPr>
          <w:b/>
          <w:snapToGrid w:val="0"/>
        </w:rPr>
        <w:t xml:space="preserve"> </w:t>
      </w:r>
      <w:r w:rsidRPr="00F026B4">
        <w:rPr>
          <w:snapToGrid w:val="0"/>
        </w:rPr>
        <w:t xml:space="preserve">by the </w:t>
      </w:r>
      <w:r w:rsidRPr="00F026B4">
        <w:rPr>
          <w:b/>
          <w:snapToGrid w:val="0"/>
        </w:rPr>
        <w:t>Licensee</w:t>
      </w:r>
      <w:r w:rsidRPr="00F026B4">
        <w:rPr>
          <w:snapToGrid w:val="0"/>
        </w:rPr>
        <w:t xml:space="preserve"> and a fully executed original is received by</w:t>
      </w:r>
      <w:r w:rsidR="00E821C7">
        <w:rPr>
          <w:snapToGrid w:val="0"/>
        </w:rPr>
        <w:t xml:space="preserve"> </w:t>
      </w:r>
      <w:r w:rsidR="00E821C7">
        <w:t>the</w:t>
      </w:r>
      <w:r w:rsidRPr="00F026B4">
        <w:rPr>
          <w:snapToGrid w:val="0"/>
        </w:rPr>
        <w:t xml:space="preserve"> </w:t>
      </w:r>
      <w:r w:rsidR="008F0D9F" w:rsidRPr="008F0D9F">
        <w:rPr>
          <w:b/>
          <w:snapToGrid w:val="0"/>
        </w:rPr>
        <w:t>IC</w:t>
      </w:r>
      <w:r w:rsidRPr="00F026B4">
        <w:rPr>
          <w:snapToGrid w:val="0"/>
        </w:rPr>
        <w:t xml:space="preserve"> within sixty (60) days from the date of</w:t>
      </w:r>
      <w:r w:rsidR="00E821C7">
        <w:rPr>
          <w:snapToGrid w:val="0"/>
        </w:rPr>
        <w:t xml:space="preserve"> </w:t>
      </w:r>
      <w:r w:rsidR="00E821C7">
        <w:t>the</w:t>
      </w:r>
      <w:r w:rsidRPr="00F026B4">
        <w:rPr>
          <w:snapToGrid w:val="0"/>
        </w:rPr>
        <w:t xml:space="preserve"> </w:t>
      </w:r>
      <w:r w:rsidR="008F0D9F" w:rsidRPr="008F0D9F">
        <w:rPr>
          <w:b/>
          <w:snapToGrid w:val="0"/>
        </w:rPr>
        <w:t>IC</w:t>
      </w:r>
      <w:r w:rsidRPr="00F026B4">
        <w:rPr>
          <w:snapToGrid w:val="0"/>
        </w:rPr>
        <w:t xml:space="preserve"> signature found at the Signature Page.</w:t>
      </w:r>
    </w:p>
    <w:p w14:paraId="151C9534" w14:textId="77777777" w:rsidR="0081118C" w:rsidRPr="00F026B4" w:rsidRDefault="0081118C" w:rsidP="00E836AF">
      <w:pPr>
        <w:spacing w:before="240"/>
        <w:jc w:val="center"/>
      </w:pPr>
      <w:r w:rsidRPr="00F026B4">
        <w:rPr>
          <w:b/>
        </w:rPr>
        <w:t>SIGNATURES BEGIN ON NEXT PAGE</w:t>
      </w:r>
    </w:p>
    <w:p w14:paraId="151C9535" w14:textId="3F7C6431" w:rsidR="0081118C" w:rsidRPr="001E68B6" w:rsidRDefault="008F0D9F" w:rsidP="001E68B6">
      <w:pPr>
        <w:pStyle w:val="AppendixTitle"/>
        <w:spacing w:after="480"/>
        <w:rPr>
          <w:u w:val="none"/>
        </w:rPr>
      </w:pPr>
      <w:r w:rsidRPr="008F0D9F">
        <w:rPr>
          <w:u w:val="none"/>
        </w:rPr>
        <w:lastRenderedPageBreak/>
        <w:t>IC</w:t>
      </w:r>
      <w:r w:rsidR="0081118C" w:rsidRPr="001E68B6">
        <w:rPr>
          <w:u w:val="none"/>
        </w:rPr>
        <w:t xml:space="preserve"> COMMERCIAL EVALUATION LICENSE AGREEMENT</w:t>
      </w:r>
    </w:p>
    <w:p w14:paraId="151C9536" w14:textId="77777777" w:rsidR="0081118C" w:rsidRPr="00F026B4" w:rsidRDefault="0081118C" w:rsidP="001E68B6">
      <w:pPr>
        <w:spacing w:after="240"/>
        <w:jc w:val="center"/>
      </w:pPr>
      <w:r w:rsidRPr="00F026B4">
        <w:rPr>
          <w:b/>
        </w:rPr>
        <w:t>SIGNATURE PAGE</w:t>
      </w:r>
    </w:p>
    <w:p w14:paraId="151C9537" w14:textId="77777777" w:rsidR="0081118C" w:rsidRPr="00F026B4" w:rsidRDefault="0081118C" w:rsidP="00F237B9">
      <w:pPr>
        <w:tabs>
          <w:tab w:val="left" w:pos="-1440"/>
        </w:tabs>
        <w:spacing w:after="240"/>
      </w:pPr>
      <w:r w:rsidRPr="00F026B4">
        <w:t xml:space="preserve">In Witness Whereof, the parties have executed this </w:t>
      </w:r>
      <w:r w:rsidRPr="00F026B4">
        <w:rPr>
          <w:b/>
        </w:rPr>
        <w:t>Agreement</w:t>
      </w:r>
      <w:r w:rsidRPr="00F026B4">
        <w:t xml:space="preserve"> on the dates set forth below.  Any communication or notice to be given shall be forwarded to the respective addresses listed below.</w:t>
      </w:r>
    </w:p>
    <w:p w14:paraId="151C9538" w14:textId="3BC1106E" w:rsidR="0081118C" w:rsidRPr="00F026B4" w:rsidRDefault="0081118C" w:rsidP="002F33DD">
      <w:pPr>
        <w:tabs>
          <w:tab w:val="left" w:pos="-1440"/>
        </w:tabs>
        <w:spacing w:after="240"/>
      </w:pPr>
      <w:r w:rsidRPr="00F026B4">
        <w:t>For</w:t>
      </w:r>
      <w:r w:rsidR="008A76A6">
        <w:t xml:space="preserve"> the</w:t>
      </w:r>
      <w:r w:rsidRPr="00F026B4">
        <w:t xml:space="preserve"> </w:t>
      </w:r>
      <w:r w:rsidR="008F0D9F" w:rsidRPr="008F0D9F">
        <w:rPr>
          <w:b/>
        </w:rPr>
        <w:t>IC</w:t>
      </w:r>
      <w:r w:rsidRPr="00F026B4">
        <w:t>:</w:t>
      </w:r>
    </w:p>
    <w:p w14:paraId="151C9539" w14:textId="77777777" w:rsidR="0081118C" w:rsidRPr="00F026B4" w:rsidRDefault="0081118C" w:rsidP="002F33DD">
      <w:pPr>
        <w:tabs>
          <w:tab w:val="left" w:pos="5760"/>
        </w:tabs>
      </w:pPr>
      <w:r w:rsidRPr="00F026B4">
        <w:t>__________________</w:t>
      </w:r>
      <w:r w:rsidR="000558C0" w:rsidRPr="000558C0">
        <w:rPr>
          <w:b/>
        </w:rPr>
        <w:t xml:space="preserve"> </w:t>
      </w:r>
      <w:r w:rsidR="000558C0" w:rsidRPr="00433A25">
        <w:rPr>
          <w:b/>
        </w:rPr>
        <w:t>DRAFT</w:t>
      </w:r>
      <w:r w:rsidR="000558C0" w:rsidRPr="00F026B4">
        <w:t xml:space="preserve"> </w:t>
      </w:r>
      <w:r w:rsidRPr="00F026B4">
        <w:t>___________________________</w:t>
      </w:r>
      <w:r w:rsidRPr="00F026B4">
        <w:tab/>
        <w:t>_______________</w:t>
      </w:r>
    </w:p>
    <w:p w14:paraId="151C953A" w14:textId="5718A9BA" w:rsidR="0081118C" w:rsidRPr="00F026B4" w:rsidRDefault="00C23BD7" w:rsidP="00062B4D">
      <w:pPr>
        <w:ind w:left="5760" w:hanging="5760"/>
      </w:pPr>
      <w:r>
        <w:t>Name</w:t>
      </w:r>
      <w:r w:rsidR="00062B4D">
        <w:tab/>
      </w:r>
      <w:r w:rsidR="0081118C" w:rsidRPr="00F026B4">
        <w:t>Date</w:t>
      </w:r>
    </w:p>
    <w:p w14:paraId="151C953B" w14:textId="36790609" w:rsidR="0081118C" w:rsidRPr="00F026B4" w:rsidRDefault="00C23BD7">
      <w:pPr>
        <w:tabs>
          <w:tab w:val="left" w:pos="-1440"/>
        </w:tabs>
      </w:pPr>
      <w:r>
        <w:t>Title</w:t>
      </w:r>
    </w:p>
    <w:p w14:paraId="151C953C" w14:textId="2305C36F" w:rsidR="0081118C" w:rsidRPr="00F026B4" w:rsidRDefault="00C23BD7">
      <w:pPr>
        <w:tabs>
          <w:tab w:val="left" w:pos="-1440"/>
        </w:tabs>
      </w:pPr>
      <w:r>
        <w:t>Office</w:t>
      </w:r>
    </w:p>
    <w:p w14:paraId="151C953D" w14:textId="77777777" w:rsidR="0081118C" w:rsidRPr="00F026B4" w:rsidRDefault="0081118C" w:rsidP="002F33DD">
      <w:pPr>
        <w:tabs>
          <w:tab w:val="left" w:pos="-1440"/>
        </w:tabs>
        <w:spacing w:after="240"/>
      </w:pPr>
      <w:r w:rsidRPr="00F026B4">
        <w:t>National Institutes of Health</w:t>
      </w:r>
    </w:p>
    <w:p w14:paraId="1614988E" w14:textId="77777777" w:rsidR="007C7A02" w:rsidRPr="00BD3789" w:rsidRDefault="007C7A02" w:rsidP="007C7A02">
      <w:pPr>
        <w:spacing w:after="240"/>
      </w:pPr>
      <w:r w:rsidRPr="00BD3789">
        <w:t>Address for Agreement notices and reports:</w:t>
      </w:r>
    </w:p>
    <w:p w14:paraId="2F2D4BA4" w14:textId="77777777" w:rsidR="007C7A02" w:rsidRPr="00BD3789" w:rsidRDefault="007C7A02" w:rsidP="007C7A02">
      <w:pPr>
        <w:spacing w:after="480"/>
      </w:pPr>
      <w:r w:rsidRPr="00BD3789">
        <w:t>E-mail: </w:t>
      </w:r>
      <w:hyperlink r:id="rId15" w:tooltip="mailto:LicenseNotices_Reports@mail.nih.gov" w:history="1">
        <w:r w:rsidRPr="00921B81">
          <w:rPr>
            <w:rStyle w:val="Hyperlink"/>
          </w:rPr>
          <w:t>LicenseNotices_Reports@mail.nih.gov </w:t>
        </w:r>
      </w:hyperlink>
      <w:r w:rsidRPr="00BD3789">
        <w:t>(preferred)</w:t>
      </w:r>
    </w:p>
    <w:p w14:paraId="77BB9410" w14:textId="77777777" w:rsidR="007C7A02" w:rsidRPr="00BD3789" w:rsidRDefault="007C7A02" w:rsidP="007C7A02">
      <w:r w:rsidRPr="00BD3789">
        <w:t>Mail:      License Compliance and Administration</w:t>
      </w:r>
    </w:p>
    <w:p w14:paraId="722C2092" w14:textId="77777777" w:rsidR="007C7A02" w:rsidRPr="00BD3789" w:rsidRDefault="007C7A02" w:rsidP="007C7A02">
      <w:pPr>
        <w:ind w:firstLine="720"/>
      </w:pPr>
      <w:r w:rsidRPr="00BD3789">
        <w:t>Monitoring &amp; Enforcement</w:t>
      </w:r>
    </w:p>
    <w:p w14:paraId="21EA7D7F" w14:textId="77777777" w:rsidR="007C7A02" w:rsidRPr="00BD3789" w:rsidRDefault="007C7A02" w:rsidP="007C7A02">
      <w:pPr>
        <w:ind w:firstLine="720"/>
      </w:pPr>
      <w:r w:rsidRPr="00BD3789">
        <w:t>Office of Technology Transfer</w:t>
      </w:r>
    </w:p>
    <w:p w14:paraId="3BDD3FBD" w14:textId="77777777" w:rsidR="007C7A02" w:rsidRPr="00BD3789" w:rsidRDefault="007C7A02" w:rsidP="007C7A02">
      <w:pPr>
        <w:ind w:firstLine="720"/>
      </w:pPr>
      <w:r w:rsidRPr="00BD3789">
        <w:t>National Institutes of Health</w:t>
      </w:r>
    </w:p>
    <w:p w14:paraId="31E2FDE4" w14:textId="77777777" w:rsidR="007C7A02" w:rsidRPr="00BD3789" w:rsidRDefault="007C7A02" w:rsidP="007C7A02">
      <w:pPr>
        <w:ind w:firstLine="720"/>
      </w:pPr>
      <w:r w:rsidRPr="00BD3789">
        <w:t>6701 Rockledge Drive, Suite 700, MS 7788</w:t>
      </w:r>
    </w:p>
    <w:p w14:paraId="6C32F190" w14:textId="77777777" w:rsidR="007C7A02" w:rsidRPr="00BD3789" w:rsidRDefault="007C7A02" w:rsidP="007C7A02">
      <w:pPr>
        <w:ind w:firstLine="720"/>
      </w:pPr>
      <w:r w:rsidRPr="00BD3789">
        <w:t>Bethesda, Maryland 20892 U.S.A.</w:t>
      </w:r>
    </w:p>
    <w:p w14:paraId="796A0411" w14:textId="77777777" w:rsidR="007C7A02" w:rsidRPr="00BD3789" w:rsidRDefault="007C7A02" w:rsidP="007C7A02">
      <w:r w:rsidRPr="00BD3789">
        <w:t> </w:t>
      </w:r>
    </w:p>
    <w:p w14:paraId="732AE999" w14:textId="77777777" w:rsidR="007C7A02" w:rsidRPr="00BD3789" w:rsidRDefault="007C7A02" w:rsidP="007C7A02">
      <w:pPr>
        <w:ind w:firstLine="720"/>
      </w:pPr>
      <w:r w:rsidRPr="00BD3789">
        <w:t>(For courier deliveries please check </w:t>
      </w:r>
      <w:hyperlink r:id="rId16" w:history="1">
        <w:r w:rsidRPr="00921B81">
          <w:rPr>
            <w:rStyle w:val="Hyperlink"/>
          </w:rPr>
          <w:t>https://www.ott.nih.gov/licensing/license-noticesreports</w:t>
        </w:r>
      </w:hyperlink>
      <w:r w:rsidRPr="00BD3789">
        <w:t>)  </w:t>
      </w:r>
    </w:p>
    <w:p w14:paraId="5050824D" w14:textId="77777777" w:rsidR="007C7A02" w:rsidRPr="00BD3789" w:rsidRDefault="007C7A02" w:rsidP="007C7A02">
      <w:r w:rsidRPr="00BD3789">
        <w:t> </w:t>
      </w:r>
    </w:p>
    <w:p w14:paraId="3BA39738" w14:textId="77777777" w:rsidR="007C7A02" w:rsidRPr="00BD3789" w:rsidRDefault="007C7A02" w:rsidP="007C7A02">
      <w:r w:rsidRPr="00BD3789">
        <w:t> </w:t>
      </w:r>
    </w:p>
    <w:p w14:paraId="7867200A" w14:textId="49A5FCAA" w:rsidR="007C7A02" w:rsidRDefault="007C7A02" w:rsidP="007C7A02">
      <w:pPr>
        <w:ind w:firstLine="720"/>
      </w:pPr>
    </w:p>
    <w:p w14:paraId="7FDAE596" w14:textId="0BA6B7E9" w:rsidR="00CA428B" w:rsidRDefault="00CA428B" w:rsidP="007C7A02">
      <w:pPr>
        <w:ind w:firstLine="720"/>
      </w:pPr>
    </w:p>
    <w:p w14:paraId="15EA2869" w14:textId="531CF18D" w:rsidR="00CA428B" w:rsidRDefault="00CA428B" w:rsidP="007C7A02">
      <w:pPr>
        <w:ind w:firstLine="720"/>
      </w:pPr>
    </w:p>
    <w:p w14:paraId="186B8AE9" w14:textId="70BCDA91" w:rsidR="00CA428B" w:rsidRDefault="00CA428B" w:rsidP="007C7A02">
      <w:pPr>
        <w:ind w:firstLine="720"/>
      </w:pPr>
    </w:p>
    <w:p w14:paraId="1819E949" w14:textId="35174BB2" w:rsidR="00CA428B" w:rsidRDefault="00CA428B" w:rsidP="007C7A02">
      <w:pPr>
        <w:ind w:firstLine="720"/>
      </w:pPr>
    </w:p>
    <w:p w14:paraId="59BFABA7" w14:textId="29290427" w:rsidR="00CA428B" w:rsidRDefault="00CA428B" w:rsidP="007C7A02">
      <w:pPr>
        <w:ind w:firstLine="720"/>
      </w:pPr>
    </w:p>
    <w:p w14:paraId="259127E2" w14:textId="4CB3C92A" w:rsidR="00CA428B" w:rsidRDefault="00CA428B" w:rsidP="007C7A02">
      <w:pPr>
        <w:ind w:firstLine="720"/>
      </w:pPr>
    </w:p>
    <w:p w14:paraId="283935B6" w14:textId="35CE5EB6" w:rsidR="00CA428B" w:rsidRDefault="00CA428B" w:rsidP="007C7A02">
      <w:pPr>
        <w:ind w:firstLine="720"/>
      </w:pPr>
    </w:p>
    <w:p w14:paraId="49142C8E" w14:textId="25FE2585" w:rsidR="00CA428B" w:rsidRDefault="00CA428B" w:rsidP="007C7A02">
      <w:pPr>
        <w:ind w:firstLine="720"/>
      </w:pPr>
    </w:p>
    <w:p w14:paraId="21F2224E" w14:textId="611ACCA5" w:rsidR="00CA428B" w:rsidRDefault="00CA428B" w:rsidP="007C7A02">
      <w:pPr>
        <w:ind w:firstLine="720"/>
      </w:pPr>
    </w:p>
    <w:p w14:paraId="5C29CCA0" w14:textId="4A9C0B8A" w:rsidR="00CA428B" w:rsidRDefault="00CA428B" w:rsidP="007C7A02">
      <w:pPr>
        <w:ind w:firstLine="720"/>
      </w:pPr>
    </w:p>
    <w:p w14:paraId="5F7378CF" w14:textId="6BEE8892" w:rsidR="00CA428B" w:rsidRDefault="00CA428B" w:rsidP="007C7A02">
      <w:pPr>
        <w:ind w:firstLine="720"/>
      </w:pPr>
    </w:p>
    <w:p w14:paraId="38FA2E0B" w14:textId="70C53023" w:rsidR="00CA428B" w:rsidRDefault="00CA428B" w:rsidP="007C7A02">
      <w:pPr>
        <w:ind w:firstLine="720"/>
      </w:pPr>
    </w:p>
    <w:p w14:paraId="57D4AE3E" w14:textId="152D605C" w:rsidR="00CA428B" w:rsidRDefault="00CA428B" w:rsidP="007C7A02">
      <w:pPr>
        <w:ind w:firstLine="720"/>
      </w:pPr>
    </w:p>
    <w:p w14:paraId="08D6691D" w14:textId="248B4026" w:rsidR="00CA428B" w:rsidRDefault="00CA428B" w:rsidP="007C7A02">
      <w:pPr>
        <w:ind w:firstLine="720"/>
      </w:pPr>
    </w:p>
    <w:p w14:paraId="0D28B7A4" w14:textId="6E19CD24" w:rsidR="00CA428B" w:rsidRDefault="00CA428B" w:rsidP="007C7A02">
      <w:pPr>
        <w:ind w:firstLine="720"/>
      </w:pPr>
    </w:p>
    <w:p w14:paraId="6EDFD19D" w14:textId="1B7977D6" w:rsidR="00CA428B" w:rsidRDefault="00CA428B" w:rsidP="007C7A02">
      <w:pPr>
        <w:ind w:firstLine="720"/>
      </w:pPr>
    </w:p>
    <w:p w14:paraId="1DF713B4" w14:textId="2ABB9464" w:rsidR="00CA428B" w:rsidRDefault="00CA428B" w:rsidP="007C7A02">
      <w:pPr>
        <w:ind w:firstLine="720"/>
      </w:pPr>
    </w:p>
    <w:p w14:paraId="79389C69" w14:textId="0BD5716B" w:rsidR="00CA428B" w:rsidRDefault="00CA428B" w:rsidP="007C7A02">
      <w:pPr>
        <w:ind w:firstLine="720"/>
      </w:pPr>
    </w:p>
    <w:p w14:paraId="166CC05C" w14:textId="651C3C85" w:rsidR="00CA428B" w:rsidRDefault="00CA428B" w:rsidP="007C7A02">
      <w:pPr>
        <w:ind w:firstLine="720"/>
      </w:pPr>
    </w:p>
    <w:p w14:paraId="074AB5E0" w14:textId="77777777" w:rsidR="00CA428B" w:rsidRPr="00BD3789" w:rsidRDefault="00CA428B" w:rsidP="007C7A02">
      <w:pPr>
        <w:ind w:firstLine="720"/>
      </w:pPr>
    </w:p>
    <w:p w14:paraId="151C9545" w14:textId="77777777" w:rsidR="0081118C" w:rsidRPr="00F026B4" w:rsidRDefault="0081118C" w:rsidP="00D02945">
      <w:r w:rsidRPr="00F026B4">
        <w:lastRenderedPageBreak/>
        <w:t>For</w:t>
      </w:r>
      <w:r w:rsidR="008A76A6">
        <w:t xml:space="preserve"> the</w:t>
      </w:r>
      <w:r w:rsidRPr="00F026B4">
        <w:t xml:space="preserve"> </w:t>
      </w:r>
      <w:r w:rsidRPr="00F026B4">
        <w:rPr>
          <w:b/>
        </w:rPr>
        <w:t>Licensee</w:t>
      </w:r>
      <w:r w:rsidRPr="00F026B4">
        <w:t xml:space="preserve"> (Upon, information and belief, the undersigned expressly certifies or affirms that the contents of any statements of</w:t>
      </w:r>
      <w:r w:rsidR="008A76A6">
        <w:t xml:space="preserve"> the</w:t>
      </w:r>
      <w:r w:rsidRPr="00F026B4">
        <w:t xml:space="preserve"> </w:t>
      </w:r>
      <w:r w:rsidRPr="00F026B4">
        <w:rPr>
          <w:b/>
        </w:rPr>
        <w:t>Licensee</w:t>
      </w:r>
      <w:r w:rsidRPr="00F026B4">
        <w:t xml:space="preserve"> made or referred to in this document are truthful and accurate.):</w:t>
      </w:r>
    </w:p>
    <w:p w14:paraId="151C9546" w14:textId="77777777" w:rsidR="0081118C" w:rsidRPr="00F026B4" w:rsidRDefault="0081118C" w:rsidP="00EC5764">
      <w:pPr>
        <w:spacing w:after="240"/>
      </w:pPr>
      <w:r w:rsidRPr="00F026B4">
        <w:t>by:</w:t>
      </w:r>
    </w:p>
    <w:p w14:paraId="151C9547" w14:textId="508C9884" w:rsidR="0081118C" w:rsidRPr="00F026B4" w:rsidRDefault="000558C0" w:rsidP="00A62895">
      <w:pPr>
        <w:tabs>
          <w:tab w:val="left" w:pos="4500"/>
          <w:tab w:val="left" w:pos="5760"/>
          <w:tab w:val="left" w:pos="7380"/>
        </w:tabs>
      </w:pPr>
      <w:r>
        <w:rPr>
          <w:b/>
        </w:rPr>
        <w:t xml:space="preserve">______________ </w:t>
      </w:r>
      <w:r w:rsidRPr="00433A25">
        <w:rPr>
          <w:b/>
        </w:rPr>
        <w:t>DRAFT</w:t>
      </w:r>
      <w:r>
        <w:rPr>
          <w:b/>
        </w:rPr>
        <w:t xml:space="preserve"> ____________</w:t>
      </w:r>
      <w:r w:rsidR="00876C2C">
        <w:rPr>
          <w:b/>
        </w:rPr>
        <w:t>_______________</w:t>
      </w:r>
      <w:r w:rsidR="0081118C" w:rsidRPr="00F026B4">
        <w:tab/>
      </w:r>
      <w:r w:rsidR="00A62895">
        <w:rPr>
          <w:u w:val="single"/>
        </w:rPr>
        <w:tab/>
      </w:r>
    </w:p>
    <w:p w14:paraId="151C9548" w14:textId="77777777" w:rsidR="0081118C" w:rsidRPr="00F026B4" w:rsidRDefault="0081118C" w:rsidP="00A62895">
      <w:pPr>
        <w:tabs>
          <w:tab w:val="left" w:pos="5760"/>
          <w:tab w:val="left" w:pos="7380"/>
        </w:tabs>
        <w:spacing w:after="240"/>
      </w:pPr>
      <w:r w:rsidRPr="00F026B4">
        <w:t>Signature of Authorized Official</w:t>
      </w:r>
      <w:r w:rsidRPr="00F026B4">
        <w:tab/>
        <w:t>Date</w:t>
      </w:r>
    </w:p>
    <w:p w14:paraId="151C9549" w14:textId="77777777" w:rsidR="00822346" w:rsidRDefault="00822346" w:rsidP="00822346">
      <w:pPr>
        <w:tabs>
          <w:tab w:val="left" w:pos="4500"/>
          <w:tab w:val="left" w:pos="5760"/>
          <w:tab w:val="left" w:pos="7380"/>
        </w:tabs>
      </w:pPr>
      <w:r>
        <w:rPr>
          <w:u w:val="single"/>
        </w:rPr>
        <w:tab/>
      </w:r>
    </w:p>
    <w:p w14:paraId="151C954A" w14:textId="77777777" w:rsidR="0081118C" w:rsidRPr="00F026B4" w:rsidRDefault="00522761" w:rsidP="00822346">
      <w:pPr>
        <w:tabs>
          <w:tab w:val="left" w:pos="4500"/>
          <w:tab w:val="left" w:pos="5760"/>
          <w:tab w:val="left" w:pos="7380"/>
        </w:tabs>
        <w:spacing w:after="240"/>
      </w:pPr>
      <w:r>
        <w:t>Printed Name</w:t>
      </w:r>
    </w:p>
    <w:p w14:paraId="151C954B" w14:textId="77777777" w:rsidR="0081118C" w:rsidRPr="00142632" w:rsidRDefault="00142632" w:rsidP="00A62895">
      <w:pPr>
        <w:tabs>
          <w:tab w:val="left" w:pos="4500"/>
          <w:tab w:val="left" w:pos="5760"/>
          <w:tab w:val="left" w:pos="7380"/>
        </w:tabs>
        <w:rPr>
          <w:u w:val="single"/>
        </w:rPr>
      </w:pPr>
      <w:r>
        <w:rPr>
          <w:u w:val="single"/>
        </w:rPr>
        <w:tab/>
      </w:r>
    </w:p>
    <w:p w14:paraId="151C954C" w14:textId="77777777" w:rsidR="0081118C" w:rsidRPr="00F026B4" w:rsidRDefault="0081118C" w:rsidP="00C4553F">
      <w:pPr>
        <w:tabs>
          <w:tab w:val="left" w:pos="-1440"/>
        </w:tabs>
        <w:spacing w:after="240"/>
      </w:pPr>
      <w:r w:rsidRPr="00F026B4">
        <w:t>Title</w:t>
      </w:r>
    </w:p>
    <w:p w14:paraId="151C954D" w14:textId="77777777" w:rsidR="00573655" w:rsidRPr="00F026B4" w:rsidRDefault="00573655" w:rsidP="00C4553F">
      <w:pPr>
        <w:keepNext/>
        <w:keepLines/>
        <w:numPr>
          <w:ilvl w:val="0"/>
          <w:numId w:val="4"/>
        </w:numPr>
        <w:tabs>
          <w:tab w:val="left" w:pos="-1440"/>
        </w:tabs>
        <w:spacing w:after="240"/>
      </w:pPr>
      <w:r w:rsidRPr="00F026B4">
        <w:t xml:space="preserve">Official and Mailing Address for </w:t>
      </w:r>
      <w:r w:rsidR="00DE2AFB" w:rsidRPr="00F026B4">
        <w:rPr>
          <w:b/>
        </w:rPr>
        <w:t>Agreement</w:t>
      </w:r>
      <w:r w:rsidR="00DE2AFB" w:rsidRPr="00F026B4">
        <w:t xml:space="preserve"> </w:t>
      </w:r>
      <w:r w:rsidR="00CA6FBA">
        <w:t>n</w:t>
      </w:r>
      <w:r w:rsidR="002D034C">
        <w:t>otices</w:t>
      </w:r>
      <w:r w:rsidRPr="00F026B4">
        <w:t>:</w:t>
      </w:r>
    </w:p>
    <w:p w14:paraId="151C954E" w14:textId="77777777" w:rsidR="00C94F1D" w:rsidRPr="009912D5" w:rsidRDefault="00C94F1D" w:rsidP="00044DDE">
      <w:pPr>
        <w:keepNext/>
        <w:keepLines/>
        <w:widowControl/>
        <w:tabs>
          <w:tab w:val="left" w:pos="5400"/>
        </w:tabs>
        <w:spacing w:afterLines="100" w:after="240"/>
        <w:ind w:left="720"/>
      </w:pPr>
      <w:r>
        <w:rPr>
          <w:u w:val="single"/>
        </w:rPr>
        <w:tab/>
      </w:r>
      <w:r>
        <w:br/>
      </w:r>
      <w:r w:rsidRPr="009912D5">
        <w:t>Name</w:t>
      </w:r>
    </w:p>
    <w:p w14:paraId="151C954F" w14:textId="77777777" w:rsidR="00C94F1D" w:rsidRPr="009912D5" w:rsidRDefault="00C94F1D" w:rsidP="00E640DD">
      <w:pPr>
        <w:keepNext/>
        <w:keepLines/>
        <w:tabs>
          <w:tab w:val="left" w:pos="5400"/>
        </w:tabs>
        <w:spacing w:afterLines="100" w:after="240"/>
        <w:ind w:left="720"/>
      </w:pPr>
      <w:r>
        <w:rPr>
          <w:u w:val="single"/>
        </w:rPr>
        <w:tab/>
      </w:r>
      <w:r>
        <w:br/>
      </w:r>
      <w:r w:rsidRPr="009912D5">
        <w:t>Title</w:t>
      </w:r>
    </w:p>
    <w:p w14:paraId="151C9550" w14:textId="77777777" w:rsidR="00C94F1D" w:rsidRPr="009912D5" w:rsidRDefault="00C94F1D" w:rsidP="00E640DD">
      <w:pPr>
        <w:keepLines/>
        <w:tabs>
          <w:tab w:val="left" w:pos="5400"/>
        </w:tabs>
        <w:spacing w:afterLines="100" w:after="240"/>
        <w:ind w:left="720"/>
      </w:pPr>
      <w:r w:rsidRPr="009912D5">
        <w:t>Mailing Address</w:t>
      </w:r>
    </w:p>
    <w:p w14:paraId="151C9551" w14:textId="77777777" w:rsidR="00C94F1D" w:rsidRPr="00662D63" w:rsidRDefault="00C94F1D" w:rsidP="00C94F1D">
      <w:pPr>
        <w:keepNext/>
        <w:keepLines/>
        <w:tabs>
          <w:tab w:val="left" w:pos="5400"/>
        </w:tabs>
        <w:spacing w:line="360" w:lineRule="auto"/>
        <w:ind w:left="720"/>
        <w:rPr>
          <w:u w:val="single"/>
        </w:rPr>
      </w:pPr>
      <w:r>
        <w:rPr>
          <w:u w:val="single"/>
        </w:rPr>
        <w:tab/>
      </w:r>
    </w:p>
    <w:p w14:paraId="151C9552" w14:textId="77777777" w:rsidR="00C94F1D" w:rsidRPr="00662D63" w:rsidRDefault="00C94F1D" w:rsidP="00C94F1D">
      <w:pPr>
        <w:keepNext/>
        <w:keepLines/>
        <w:tabs>
          <w:tab w:val="left" w:pos="5400"/>
        </w:tabs>
        <w:spacing w:line="360" w:lineRule="auto"/>
        <w:ind w:left="720"/>
        <w:rPr>
          <w:u w:val="single"/>
        </w:rPr>
      </w:pPr>
      <w:r>
        <w:rPr>
          <w:u w:val="single"/>
        </w:rPr>
        <w:tab/>
      </w:r>
    </w:p>
    <w:p w14:paraId="151C9553" w14:textId="77777777" w:rsidR="00C94F1D" w:rsidRPr="00662D63" w:rsidRDefault="00C94F1D" w:rsidP="00C94F1D">
      <w:pPr>
        <w:keepNext/>
        <w:keepLines/>
        <w:tabs>
          <w:tab w:val="left" w:pos="5400"/>
        </w:tabs>
        <w:spacing w:line="360" w:lineRule="auto"/>
        <w:ind w:left="720"/>
        <w:rPr>
          <w:u w:val="single"/>
        </w:rPr>
      </w:pPr>
      <w:r>
        <w:rPr>
          <w:u w:val="single"/>
        </w:rPr>
        <w:tab/>
      </w:r>
    </w:p>
    <w:p w14:paraId="151C9554" w14:textId="77777777" w:rsidR="00C94F1D" w:rsidRPr="00662D63" w:rsidRDefault="00C94F1D" w:rsidP="00E640DD">
      <w:pPr>
        <w:keepNext/>
        <w:keepLines/>
        <w:tabs>
          <w:tab w:val="left" w:pos="5400"/>
        </w:tabs>
        <w:spacing w:afterLines="100" w:after="240" w:line="360" w:lineRule="auto"/>
        <w:ind w:left="720"/>
        <w:rPr>
          <w:u w:val="single"/>
        </w:rPr>
      </w:pPr>
      <w:r>
        <w:rPr>
          <w:u w:val="single"/>
        </w:rPr>
        <w:tab/>
      </w:r>
    </w:p>
    <w:p w14:paraId="151C9555" w14:textId="77777777" w:rsidR="00C94F1D" w:rsidRPr="00662D63" w:rsidRDefault="00C94F1D" w:rsidP="00E640DD">
      <w:pPr>
        <w:keepLines/>
        <w:tabs>
          <w:tab w:val="left" w:pos="2160"/>
          <w:tab w:val="left" w:pos="6660"/>
        </w:tabs>
        <w:spacing w:afterLines="100" w:after="240"/>
        <w:ind w:left="720"/>
        <w:rPr>
          <w:u w:val="single"/>
        </w:rPr>
      </w:pPr>
      <w:r w:rsidRPr="009912D5">
        <w:t>Email Address:</w:t>
      </w:r>
      <w:r w:rsidRPr="009912D5">
        <w:tab/>
      </w:r>
      <w:r>
        <w:rPr>
          <w:u w:val="single"/>
        </w:rPr>
        <w:tab/>
      </w:r>
    </w:p>
    <w:p w14:paraId="151C9556" w14:textId="77777777" w:rsidR="00C94F1D" w:rsidRPr="00662D63" w:rsidRDefault="00C94F1D" w:rsidP="00E640DD">
      <w:pPr>
        <w:keepNext/>
        <w:keepLines/>
        <w:tabs>
          <w:tab w:val="left" w:pos="2160"/>
          <w:tab w:val="left" w:pos="6660"/>
        </w:tabs>
        <w:spacing w:afterLines="100" w:after="240"/>
        <w:ind w:left="720"/>
        <w:rPr>
          <w:u w:val="single"/>
        </w:rPr>
      </w:pPr>
      <w:r w:rsidRPr="009912D5">
        <w:t>Phone:</w:t>
      </w:r>
      <w:r w:rsidRPr="009912D5">
        <w:tab/>
      </w:r>
      <w:r>
        <w:rPr>
          <w:u w:val="single"/>
        </w:rPr>
        <w:tab/>
      </w:r>
    </w:p>
    <w:p w14:paraId="151C9557" w14:textId="77777777" w:rsidR="00C94F1D" w:rsidRDefault="00C94F1D" w:rsidP="00E640DD">
      <w:pPr>
        <w:keepNext/>
        <w:keepLines/>
        <w:tabs>
          <w:tab w:val="left" w:pos="2160"/>
          <w:tab w:val="left" w:pos="6660"/>
        </w:tabs>
        <w:spacing w:afterLines="200" w:after="480"/>
        <w:ind w:left="720"/>
        <w:rPr>
          <w:u w:val="single"/>
        </w:rPr>
      </w:pPr>
      <w:r w:rsidRPr="009912D5">
        <w:t>Fax:</w:t>
      </w:r>
      <w:r w:rsidRPr="009912D5">
        <w:tab/>
      </w:r>
      <w:r>
        <w:rPr>
          <w:u w:val="single"/>
        </w:rPr>
        <w:tab/>
      </w:r>
    </w:p>
    <w:p w14:paraId="151C9558" w14:textId="77777777" w:rsidR="00C94F1D" w:rsidRPr="00662D63" w:rsidRDefault="00C94F1D" w:rsidP="00E640DD">
      <w:pPr>
        <w:keepNext/>
        <w:keepLines/>
        <w:tabs>
          <w:tab w:val="left" w:pos="2160"/>
          <w:tab w:val="left" w:pos="6660"/>
        </w:tabs>
        <w:spacing w:afterLines="200" w:after="480"/>
        <w:ind w:left="720"/>
        <w:rPr>
          <w:u w:val="single"/>
        </w:rPr>
      </w:pPr>
    </w:p>
    <w:p w14:paraId="151C9559" w14:textId="77777777" w:rsidR="00573655" w:rsidRPr="00F026B4" w:rsidRDefault="00573655" w:rsidP="009717FE">
      <w:pPr>
        <w:keepNext/>
        <w:keepLines/>
        <w:widowControl/>
        <w:numPr>
          <w:ilvl w:val="0"/>
          <w:numId w:val="4"/>
        </w:numPr>
        <w:tabs>
          <w:tab w:val="left" w:pos="-1440"/>
        </w:tabs>
        <w:spacing w:after="240"/>
        <w:ind w:left="734" w:hanging="187"/>
      </w:pPr>
      <w:r w:rsidRPr="00F026B4">
        <w:t xml:space="preserve">Official and Mailing Address for Financial </w:t>
      </w:r>
      <w:r w:rsidR="00CA6FBA">
        <w:t>n</w:t>
      </w:r>
      <w:r w:rsidR="002D034C">
        <w:t>otices</w:t>
      </w:r>
      <w:r w:rsidRPr="00F026B4">
        <w:t xml:space="preserve"> (</w:t>
      </w:r>
      <w:r w:rsidR="008A76A6">
        <w:t xml:space="preserve">the </w:t>
      </w:r>
      <w:r w:rsidRPr="00F026B4">
        <w:rPr>
          <w:b/>
        </w:rPr>
        <w:t>Licensee’s</w:t>
      </w:r>
      <w:r w:rsidRPr="00F026B4">
        <w:t xml:space="preserve"> contact person for royalty payments)</w:t>
      </w:r>
    </w:p>
    <w:p w14:paraId="151C955A" w14:textId="77777777" w:rsidR="00573655" w:rsidRPr="00F026B4" w:rsidRDefault="009717FE" w:rsidP="009717FE">
      <w:pPr>
        <w:keepNext/>
        <w:keepLines/>
        <w:tabs>
          <w:tab w:val="left" w:pos="-1440"/>
          <w:tab w:val="left" w:pos="5220"/>
        </w:tabs>
        <w:ind w:left="720"/>
      </w:pPr>
      <w:r>
        <w:rPr>
          <w:u w:val="single"/>
        </w:rPr>
        <w:tab/>
      </w:r>
    </w:p>
    <w:p w14:paraId="151C955B" w14:textId="77777777" w:rsidR="00573655" w:rsidRPr="00F026B4" w:rsidRDefault="00573655" w:rsidP="009717FE">
      <w:pPr>
        <w:keepNext/>
        <w:keepLines/>
        <w:widowControl/>
        <w:tabs>
          <w:tab w:val="left" w:pos="-1440"/>
          <w:tab w:val="left" w:pos="5220"/>
        </w:tabs>
        <w:spacing w:after="240"/>
        <w:ind w:left="720"/>
      </w:pPr>
      <w:r w:rsidRPr="00F026B4">
        <w:t>Name</w:t>
      </w:r>
    </w:p>
    <w:p w14:paraId="151C955C" w14:textId="77777777" w:rsidR="00573655" w:rsidRPr="00F026B4" w:rsidRDefault="009717FE" w:rsidP="009717FE">
      <w:pPr>
        <w:keepNext/>
        <w:keepLines/>
        <w:tabs>
          <w:tab w:val="left" w:pos="-1440"/>
          <w:tab w:val="left" w:pos="5220"/>
        </w:tabs>
        <w:ind w:left="720"/>
      </w:pPr>
      <w:r>
        <w:rPr>
          <w:u w:val="single"/>
        </w:rPr>
        <w:tab/>
      </w:r>
    </w:p>
    <w:p w14:paraId="151C955D" w14:textId="77777777" w:rsidR="00573655" w:rsidRPr="00F026B4" w:rsidRDefault="00573655" w:rsidP="009717FE">
      <w:pPr>
        <w:keepLines/>
        <w:tabs>
          <w:tab w:val="left" w:pos="-1440"/>
          <w:tab w:val="left" w:pos="5220"/>
        </w:tabs>
        <w:spacing w:after="240"/>
        <w:ind w:left="720"/>
      </w:pPr>
      <w:r w:rsidRPr="00F026B4">
        <w:t>Title</w:t>
      </w:r>
    </w:p>
    <w:p w14:paraId="151C955E" w14:textId="77777777" w:rsidR="00573655" w:rsidRPr="00F026B4" w:rsidRDefault="00573655" w:rsidP="009717FE">
      <w:pPr>
        <w:keepLines/>
        <w:tabs>
          <w:tab w:val="left" w:pos="-1440"/>
          <w:tab w:val="left" w:pos="5220"/>
        </w:tabs>
        <w:spacing w:after="240"/>
        <w:ind w:left="720"/>
      </w:pPr>
      <w:r w:rsidRPr="00F026B4">
        <w:t>Mailing Address</w:t>
      </w:r>
      <w:r w:rsidR="00C40847">
        <w:t>:</w:t>
      </w:r>
    </w:p>
    <w:p w14:paraId="151C955F" w14:textId="77777777" w:rsidR="00573655" w:rsidRPr="00F026B4" w:rsidRDefault="009717FE" w:rsidP="009717FE">
      <w:pPr>
        <w:keepNext/>
        <w:keepLines/>
        <w:tabs>
          <w:tab w:val="left" w:pos="-1440"/>
          <w:tab w:val="left" w:pos="5220"/>
        </w:tabs>
        <w:spacing w:after="240" w:line="360" w:lineRule="auto"/>
        <w:ind w:left="720"/>
      </w:pPr>
      <w:r>
        <w:rPr>
          <w:u w:val="single"/>
        </w:rPr>
        <w:lastRenderedPageBreak/>
        <w:tab/>
      </w:r>
    </w:p>
    <w:p w14:paraId="151C9560" w14:textId="77777777" w:rsidR="00573655" w:rsidRPr="00F026B4" w:rsidRDefault="009717FE" w:rsidP="009717FE">
      <w:pPr>
        <w:keepNext/>
        <w:keepLines/>
        <w:tabs>
          <w:tab w:val="left" w:pos="-1440"/>
          <w:tab w:val="left" w:pos="5220"/>
        </w:tabs>
        <w:spacing w:after="240" w:line="360" w:lineRule="auto"/>
        <w:ind w:left="720"/>
      </w:pPr>
      <w:r>
        <w:rPr>
          <w:u w:val="single"/>
        </w:rPr>
        <w:tab/>
      </w:r>
    </w:p>
    <w:p w14:paraId="151C9561" w14:textId="77777777" w:rsidR="00573655" w:rsidRPr="00F026B4" w:rsidRDefault="009717FE" w:rsidP="009717FE">
      <w:pPr>
        <w:keepNext/>
        <w:keepLines/>
        <w:tabs>
          <w:tab w:val="left" w:pos="-1440"/>
          <w:tab w:val="left" w:pos="5220"/>
        </w:tabs>
        <w:spacing w:after="240" w:line="360" w:lineRule="auto"/>
        <w:ind w:left="720"/>
      </w:pPr>
      <w:r>
        <w:rPr>
          <w:u w:val="single"/>
        </w:rPr>
        <w:tab/>
      </w:r>
    </w:p>
    <w:p w14:paraId="151C9562" w14:textId="77777777" w:rsidR="00573655" w:rsidRPr="00F026B4" w:rsidRDefault="009717FE" w:rsidP="009717FE">
      <w:pPr>
        <w:keepNext/>
        <w:keepLines/>
        <w:tabs>
          <w:tab w:val="left" w:pos="-1440"/>
          <w:tab w:val="left" w:pos="5220"/>
        </w:tabs>
        <w:spacing w:after="240" w:line="360" w:lineRule="auto"/>
        <w:ind w:left="720"/>
      </w:pPr>
      <w:r>
        <w:rPr>
          <w:u w:val="single"/>
        </w:rPr>
        <w:tab/>
      </w:r>
    </w:p>
    <w:p w14:paraId="151C9563" w14:textId="77777777" w:rsidR="00573655" w:rsidRPr="00F026B4" w:rsidRDefault="00573655" w:rsidP="00F93D28">
      <w:pPr>
        <w:keepLines/>
        <w:tabs>
          <w:tab w:val="left" w:pos="-1440"/>
          <w:tab w:val="left" w:pos="2160"/>
          <w:tab w:val="left" w:pos="6660"/>
        </w:tabs>
        <w:spacing w:after="240"/>
        <w:ind w:left="720"/>
      </w:pPr>
      <w:r w:rsidRPr="00F026B4">
        <w:t>Email Address:</w:t>
      </w:r>
      <w:r w:rsidRPr="00F026B4">
        <w:tab/>
        <w:t>_____________________________________________</w:t>
      </w:r>
    </w:p>
    <w:p w14:paraId="151C9564" w14:textId="77777777" w:rsidR="00573655" w:rsidRPr="00F026B4" w:rsidRDefault="00573655" w:rsidP="00F93D28">
      <w:pPr>
        <w:keepNext/>
        <w:keepLines/>
        <w:tabs>
          <w:tab w:val="left" w:pos="-1440"/>
          <w:tab w:val="left" w:pos="2160"/>
          <w:tab w:val="left" w:pos="6660"/>
        </w:tabs>
        <w:spacing w:after="240"/>
        <w:ind w:left="720"/>
      </w:pPr>
      <w:r w:rsidRPr="00F026B4">
        <w:t>Phone:</w:t>
      </w:r>
      <w:r w:rsidRPr="00F026B4">
        <w:tab/>
        <w:t>_____________________________________________</w:t>
      </w:r>
    </w:p>
    <w:p w14:paraId="151C9565" w14:textId="77777777" w:rsidR="00573655" w:rsidRPr="00F026B4" w:rsidRDefault="00573655" w:rsidP="00F93D28">
      <w:pPr>
        <w:keepNext/>
        <w:keepLines/>
        <w:tabs>
          <w:tab w:val="left" w:pos="-1440"/>
          <w:tab w:val="left" w:pos="2160"/>
          <w:tab w:val="left" w:pos="6660"/>
        </w:tabs>
        <w:spacing w:after="240"/>
        <w:ind w:left="720"/>
      </w:pPr>
      <w:r w:rsidRPr="00F026B4">
        <w:t>Fax:</w:t>
      </w:r>
      <w:r w:rsidRPr="00F026B4">
        <w:tab/>
        <w:t>_____________________________________________</w:t>
      </w:r>
    </w:p>
    <w:p w14:paraId="151C9566" w14:textId="77777777" w:rsidR="0081118C" w:rsidRPr="00F026B4" w:rsidRDefault="0081118C" w:rsidP="00130501">
      <w:pPr>
        <w:tabs>
          <w:tab w:val="left" w:pos="-1440"/>
        </w:tabs>
        <w:spacing w:before="240"/>
      </w:pPr>
      <w:r w:rsidRPr="00F026B4">
        <w:t xml:space="preserve">Any false or misleading statements made, presented, or submitted to the </w:t>
      </w:r>
      <w:r w:rsidRPr="00F026B4">
        <w:rPr>
          <w:b/>
        </w:rPr>
        <w:t>Government</w:t>
      </w:r>
      <w:r w:rsidRPr="00F026B4">
        <w:t xml:space="preserve">, including any relevant omissions, under this </w:t>
      </w:r>
      <w:r w:rsidRPr="00F026B4">
        <w:rPr>
          <w:b/>
        </w:rPr>
        <w:t>Agreement</w:t>
      </w:r>
      <w:r w:rsidRPr="00F026B4">
        <w:t xml:space="preserve"> and during the course of negotiation of this </w:t>
      </w:r>
      <w:r w:rsidRPr="00F026B4">
        <w:rPr>
          <w:b/>
        </w:rPr>
        <w:t>Agreement</w:t>
      </w:r>
      <w:r w:rsidRPr="00F026B4">
        <w:t xml:space="preserve"> are subject to all applicable civil and criminal statute</w:t>
      </w:r>
      <w:r w:rsidR="00C714F8">
        <w:t xml:space="preserve">s including Federal statutes </w:t>
      </w:r>
      <w:hyperlink r:id="rId17" w:history="1">
        <w:r w:rsidR="00C714F8" w:rsidRPr="00F65750">
          <w:rPr>
            <w:rStyle w:val="Hyperlink"/>
          </w:rPr>
          <w:t xml:space="preserve">31 </w:t>
        </w:r>
        <w:r w:rsidRPr="00F65750">
          <w:rPr>
            <w:rStyle w:val="Hyperlink"/>
          </w:rPr>
          <w:t>U.S.C.</w:t>
        </w:r>
        <w:r w:rsidR="00C714F8" w:rsidRPr="00F65750">
          <w:rPr>
            <w:rStyle w:val="Hyperlink"/>
          </w:rPr>
          <w:t xml:space="preserve"> </w:t>
        </w:r>
        <w:r w:rsidRPr="00F65750">
          <w:rPr>
            <w:rStyle w:val="Hyperlink"/>
          </w:rPr>
          <w:t>§§380</w:t>
        </w:r>
        <w:r w:rsidR="00C714F8" w:rsidRPr="00F65750">
          <w:rPr>
            <w:rStyle w:val="Hyperlink"/>
          </w:rPr>
          <w:t>1-3812</w:t>
        </w:r>
      </w:hyperlink>
      <w:r w:rsidR="00C714F8">
        <w:t xml:space="preserve"> (civil liability) and </w:t>
      </w:r>
      <w:hyperlink r:id="rId18" w:history="1">
        <w:r w:rsidR="00C714F8" w:rsidRPr="00F65750">
          <w:rPr>
            <w:rStyle w:val="Hyperlink"/>
          </w:rPr>
          <w:t xml:space="preserve">18 </w:t>
        </w:r>
        <w:r w:rsidRPr="00F65750">
          <w:rPr>
            <w:rStyle w:val="Hyperlink"/>
          </w:rPr>
          <w:t>U.S.C.</w:t>
        </w:r>
        <w:r w:rsidR="00C714F8" w:rsidRPr="00F65750">
          <w:rPr>
            <w:rStyle w:val="Hyperlink"/>
          </w:rPr>
          <w:t xml:space="preserve"> </w:t>
        </w:r>
        <w:r w:rsidRPr="00F65750">
          <w:rPr>
            <w:rStyle w:val="Hyperlink"/>
          </w:rPr>
          <w:t>§1001</w:t>
        </w:r>
      </w:hyperlink>
      <w:r w:rsidRPr="00F026B4">
        <w:t xml:space="preserve"> (criminal liability including fine(s) and/or imprisonment).</w:t>
      </w:r>
    </w:p>
    <w:p w14:paraId="151C9567" w14:textId="77777777" w:rsidR="0081118C" w:rsidRPr="00F026B4" w:rsidRDefault="0081118C" w:rsidP="003046E8">
      <w:pPr>
        <w:pStyle w:val="AppendixTitle"/>
        <w:spacing w:after="480"/>
      </w:pPr>
      <w:r w:rsidRPr="00F026B4">
        <w:lastRenderedPageBreak/>
        <w:t>APPENDIX</w:t>
      </w:r>
      <w:r w:rsidR="00843526" w:rsidRPr="00F026B4">
        <w:t xml:space="preserve"> A </w:t>
      </w:r>
      <w:r w:rsidR="00C40847">
        <w:t>–</w:t>
      </w:r>
      <w:r w:rsidR="00843526" w:rsidRPr="00F026B4">
        <w:t xml:space="preserve"> </w:t>
      </w:r>
      <w:r w:rsidRPr="00F026B4">
        <w:t>SHIPPING INFORMATION</w:t>
      </w:r>
    </w:p>
    <w:p w14:paraId="151C9568" w14:textId="77777777" w:rsidR="0081118C" w:rsidRPr="00F026B4" w:rsidRDefault="008A76A6" w:rsidP="003046E8">
      <w:pPr>
        <w:spacing w:after="240"/>
      </w:pPr>
      <w:r>
        <w:rPr>
          <w:b/>
          <w:u w:val="single"/>
        </w:rPr>
        <w:t xml:space="preserve">The </w:t>
      </w:r>
      <w:r w:rsidR="0081118C" w:rsidRPr="00F026B4">
        <w:rPr>
          <w:b/>
          <w:u w:val="single"/>
        </w:rPr>
        <w:t>Licensee’s Shipping Contact:</w:t>
      </w:r>
      <w:r w:rsidR="0081118C" w:rsidRPr="00F026B4">
        <w:rPr>
          <w:b/>
        </w:rPr>
        <w:t xml:space="preserve"> information or questions regarding shipping should be directed to </w:t>
      </w:r>
      <w:r w:rsidRPr="008A76A6">
        <w:rPr>
          <w:b/>
        </w:rPr>
        <w:t>the</w:t>
      </w:r>
      <w:r>
        <w:t xml:space="preserve"> </w:t>
      </w:r>
      <w:r w:rsidR="0081118C" w:rsidRPr="00F026B4">
        <w:rPr>
          <w:b/>
        </w:rPr>
        <w:t>Licensee’s Shipping Contact at:</w:t>
      </w:r>
    </w:p>
    <w:p w14:paraId="151C9569" w14:textId="77777777" w:rsidR="0081118C" w:rsidRPr="00F026B4" w:rsidRDefault="00CD29FE" w:rsidP="00CD29FE">
      <w:pPr>
        <w:tabs>
          <w:tab w:val="left" w:pos="3420"/>
          <w:tab w:val="left" w:pos="4320"/>
          <w:tab w:val="left" w:pos="7740"/>
        </w:tabs>
      </w:pPr>
      <w:r>
        <w:rPr>
          <w:u w:val="single"/>
        </w:rPr>
        <w:tab/>
      </w:r>
      <w:r w:rsidR="0081118C" w:rsidRPr="00F026B4">
        <w:tab/>
      </w:r>
      <w:r>
        <w:rPr>
          <w:u w:val="single"/>
        </w:rPr>
        <w:tab/>
      </w:r>
    </w:p>
    <w:p w14:paraId="151C956A" w14:textId="77777777" w:rsidR="0081118C" w:rsidRPr="00F026B4" w:rsidRDefault="0081118C" w:rsidP="00A13A07">
      <w:pPr>
        <w:tabs>
          <w:tab w:val="left" w:pos="5760"/>
        </w:tabs>
        <w:spacing w:after="240"/>
        <w:ind w:left="720"/>
      </w:pPr>
      <w:r w:rsidRPr="00F026B4">
        <w:t>Shipping Contact’s Name</w:t>
      </w:r>
      <w:r w:rsidRPr="00F026B4">
        <w:tab/>
        <w:t>Title</w:t>
      </w:r>
    </w:p>
    <w:p w14:paraId="151C956B" w14:textId="77777777" w:rsidR="0081118C" w:rsidRPr="002D4220" w:rsidRDefault="0081118C" w:rsidP="002D4220">
      <w:pPr>
        <w:tabs>
          <w:tab w:val="left" w:pos="2880"/>
          <w:tab w:val="left" w:pos="3240"/>
          <w:tab w:val="left" w:pos="5400"/>
          <w:tab w:val="left" w:pos="5760"/>
          <w:tab w:val="left" w:pos="8640"/>
        </w:tabs>
        <w:spacing w:after="720"/>
        <w:rPr>
          <w:u w:val="single"/>
        </w:rPr>
      </w:pPr>
      <w:r w:rsidRPr="00F026B4">
        <w:t xml:space="preserve">Phone: </w:t>
      </w:r>
      <w:r w:rsidR="00A22686">
        <w:rPr>
          <w:u w:val="single"/>
        </w:rPr>
        <w:t>(</w:t>
      </w:r>
      <w:r w:rsidR="002D4220">
        <w:rPr>
          <w:u w:val="single"/>
        </w:rPr>
        <w:t xml:space="preserve">) </w:t>
      </w:r>
      <w:r w:rsidR="002D4220">
        <w:rPr>
          <w:u w:val="single"/>
        </w:rPr>
        <w:tab/>
      </w:r>
      <w:r w:rsidR="002D4220">
        <w:tab/>
      </w:r>
      <w:r w:rsidRPr="00F026B4">
        <w:t xml:space="preserve">Fax: </w:t>
      </w:r>
      <w:r w:rsidR="00A22686">
        <w:rPr>
          <w:u w:val="single"/>
        </w:rPr>
        <w:t>(</w:t>
      </w:r>
      <w:r w:rsidR="002D4220">
        <w:rPr>
          <w:u w:val="single"/>
        </w:rPr>
        <w:t>)</w:t>
      </w:r>
      <w:r w:rsidR="002D4220">
        <w:rPr>
          <w:u w:val="single"/>
        </w:rPr>
        <w:tab/>
      </w:r>
      <w:r w:rsidR="002D4220">
        <w:tab/>
      </w:r>
      <w:r w:rsidRPr="00F026B4">
        <w:t xml:space="preserve">E-mail: </w:t>
      </w:r>
      <w:r w:rsidR="002D4220">
        <w:rPr>
          <w:u w:val="single"/>
        </w:rPr>
        <w:tab/>
      </w:r>
    </w:p>
    <w:p w14:paraId="151C956C" w14:textId="77777777" w:rsidR="0081118C" w:rsidRPr="00F026B4" w:rsidRDefault="0081118C" w:rsidP="006A3716">
      <w:pPr>
        <w:spacing w:after="480"/>
        <w:rPr>
          <w:b/>
        </w:rPr>
      </w:pPr>
      <w:r w:rsidRPr="00F026B4">
        <w:rPr>
          <w:b/>
          <w:u w:val="single"/>
        </w:rPr>
        <w:t>Shipping Address:</w:t>
      </w:r>
      <w:r w:rsidRPr="00F026B4">
        <w:rPr>
          <w:b/>
        </w:rPr>
        <w:t xml:space="preserve"> Name &amp; Address to which Materials should be shipped (please be specific):</w:t>
      </w:r>
    </w:p>
    <w:p w14:paraId="151C956D" w14:textId="77777777" w:rsidR="0081118C" w:rsidRPr="008D2BFB" w:rsidRDefault="008D2BFB" w:rsidP="00A13A07">
      <w:pPr>
        <w:tabs>
          <w:tab w:val="left" w:pos="4680"/>
        </w:tabs>
        <w:rPr>
          <w:u w:val="single"/>
        </w:rPr>
      </w:pPr>
      <w:r>
        <w:rPr>
          <w:u w:val="single"/>
        </w:rPr>
        <w:tab/>
      </w:r>
    </w:p>
    <w:p w14:paraId="151C956E" w14:textId="77777777" w:rsidR="0081118C" w:rsidRPr="00F026B4" w:rsidRDefault="0081118C" w:rsidP="00B010BB">
      <w:pPr>
        <w:spacing w:after="240"/>
      </w:pPr>
      <w:r w:rsidRPr="00F026B4">
        <w:t>Company Name &amp; Department</w:t>
      </w:r>
    </w:p>
    <w:p w14:paraId="151C956F" w14:textId="77777777" w:rsidR="0081118C" w:rsidRPr="00F026B4" w:rsidRDefault="0081118C" w:rsidP="00B010BB">
      <w:pPr>
        <w:pStyle w:val="WSCltrtop"/>
        <w:tabs>
          <w:tab w:val="clear" w:pos="5040"/>
          <w:tab w:val="left" w:pos="-720"/>
        </w:tabs>
        <w:spacing w:after="240"/>
        <w:rPr>
          <w:sz w:val="20"/>
        </w:rPr>
      </w:pPr>
      <w:r w:rsidRPr="00F026B4">
        <w:rPr>
          <w:sz w:val="20"/>
        </w:rPr>
        <w:t>Address</w:t>
      </w:r>
      <w:r w:rsidR="00A22686">
        <w:rPr>
          <w:sz w:val="20"/>
        </w:rPr>
        <w:t>:</w:t>
      </w:r>
    </w:p>
    <w:p w14:paraId="151C9570" w14:textId="77777777" w:rsidR="0081118C" w:rsidRPr="00F026B4" w:rsidRDefault="00B010BB" w:rsidP="00B010BB">
      <w:pPr>
        <w:tabs>
          <w:tab w:val="left" w:pos="3600"/>
        </w:tabs>
        <w:spacing w:before="120" w:after="240"/>
      </w:pPr>
      <w:r>
        <w:rPr>
          <w:u w:val="single"/>
        </w:rPr>
        <w:tab/>
      </w:r>
    </w:p>
    <w:p w14:paraId="151C9571" w14:textId="77777777" w:rsidR="0081118C" w:rsidRPr="00F026B4" w:rsidRDefault="00B010BB" w:rsidP="00B010BB">
      <w:pPr>
        <w:tabs>
          <w:tab w:val="left" w:pos="3600"/>
        </w:tabs>
        <w:spacing w:before="120" w:after="240"/>
      </w:pPr>
      <w:r>
        <w:rPr>
          <w:u w:val="single"/>
        </w:rPr>
        <w:tab/>
      </w:r>
    </w:p>
    <w:p w14:paraId="151C9572" w14:textId="77777777" w:rsidR="0081118C" w:rsidRPr="00F026B4" w:rsidRDefault="00B010BB" w:rsidP="00B010BB">
      <w:pPr>
        <w:tabs>
          <w:tab w:val="left" w:pos="3600"/>
        </w:tabs>
        <w:spacing w:before="120" w:after="240"/>
      </w:pPr>
      <w:r>
        <w:rPr>
          <w:u w:val="single"/>
        </w:rPr>
        <w:tab/>
      </w:r>
    </w:p>
    <w:p w14:paraId="151C9573" w14:textId="77777777" w:rsidR="0081118C" w:rsidRDefault="00B010BB" w:rsidP="00B010BB">
      <w:pPr>
        <w:tabs>
          <w:tab w:val="left" w:pos="3600"/>
        </w:tabs>
        <w:spacing w:before="120" w:after="240"/>
        <w:rPr>
          <w:u w:val="single"/>
        </w:rPr>
      </w:pPr>
      <w:r>
        <w:rPr>
          <w:u w:val="single"/>
        </w:rPr>
        <w:tab/>
      </w:r>
    </w:p>
    <w:p w14:paraId="151C9574" w14:textId="77777777" w:rsidR="001967A1" w:rsidRDefault="001967A1" w:rsidP="00B010BB">
      <w:pPr>
        <w:tabs>
          <w:tab w:val="left" w:pos="3600"/>
        </w:tabs>
        <w:spacing w:before="120" w:after="240"/>
        <w:rPr>
          <w:u w:val="single"/>
        </w:rPr>
      </w:pPr>
    </w:p>
    <w:p w14:paraId="151C9575" w14:textId="77777777" w:rsidR="001967A1" w:rsidRPr="001967A1" w:rsidRDefault="008A76A6" w:rsidP="001967A1">
      <w:pPr>
        <w:tabs>
          <w:tab w:val="left" w:pos="3600"/>
        </w:tabs>
        <w:spacing w:before="120" w:after="240"/>
      </w:pPr>
      <w:r w:rsidRPr="008A76A6">
        <w:t>The</w:t>
      </w:r>
      <w:r>
        <w:rPr>
          <w:b/>
        </w:rPr>
        <w:t xml:space="preserve"> </w:t>
      </w:r>
      <w:r w:rsidR="001967A1" w:rsidRPr="001967A1">
        <w:rPr>
          <w:b/>
        </w:rPr>
        <w:t>Licensee’s</w:t>
      </w:r>
      <w:r w:rsidR="001967A1" w:rsidRPr="001967A1">
        <w:t xml:space="preserve"> shipping carrier and account number to be used for shipping purposes: </w:t>
      </w:r>
    </w:p>
    <w:p w14:paraId="151C9576" w14:textId="77777777" w:rsidR="001967A1" w:rsidRPr="000B4B79" w:rsidRDefault="001967A1" w:rsidP="001967A1">
      <w:pPr>
        <w:tabs>
          <w:tab w:val="left" w:pos="3600"/>
        </w:tabs>
        <w:spacing w:before="120" w:after="240"/>
      </w:pPr>
      <w:r w:rsidRPr="001967A1">
        <w:t>__________________________________________________________________</w:t>
      </w:r>
    </w:p>
    <w:p w14:paraId="151C9577" w14:textId="77777777" w:rsidR="001967A1" w:rsidRPr="00F026B4" w:rsidRDefault="001967A1" w:rsidP="00B010BB">
      <w:pPr>
        <w:tabs>
          <w:tab w:val="left" w:pos="3600"/>
        </w:tabs>
        <w:spacing w:before="120" w:after="240"/>
      </w:pPr>
    </w:p>
    <w:p w14:paraId="151C9578" w14:textId="77777777" w:rsidR="000316DE" w:rsidRPr="00C37685" w:rsidRDefault="000316DE" w:rsidP="0000349F">
      <w:pPr>
        <w:pStyle w:val="APPENDIXTITLE0"/>
        <w:spacing w:afterLines="0"/>
      </w:pPr>
      <w:r>
        <w:lastRenderedPageBreak/>
        <w:t>Appendix B</w:t>
      </w:r>
      <w:r w:rsidRPr="00C37685">
        <w:t xml:space="preserve"> </w:t>
      </w:r>
      <w:r>
        <w:t>–</w:t>
      </w:r>
      <w:r w:rsidRPr="00C37685">
        <w:t xml:space="preserve"> Royalty Payment Options</w:t>
      </w:r>
    </w:p>
    <w:p w14:paraId="4B1771AC" w14:textId="77777777" w:rsidR="001D44A7" w:rsidRDefault="001D44A7" w:rsidP="0000349F">
      <w:pPr>
        <w:jc w:val="center"/>
      </w:pPr>
      <w:r>
        <w:t>New Payment Options Effective March 2018</w:t>
      </w:r>
    </w:p>
    <w:p w14:paraId="5D70A947" w14:textId="77777777" w:rsidR="001D44A7" w:rsidRDefault="001D44A7" w:rsidP="001D44A7"/>
    <w:p w14:paraId="461AE1CF" w14:textId="77777777" w:rsidR="001D44A7" w:rsidRDefault="001D44A7" w:rsidP="001D44A7">
      <w:pPr>
        <w:jc w:val="center"/>
      </w:pPr>
      <w:r>
        <w:rPr>
          <w:b/>
          <w:iCs/>
        </w:rPr>
        <w:t xml:space="preserve">The License Number </w:t>
      </w:r>
      <w:r>
        <w:rPr>
          <w:b/>
          <w:bCs/>
          <w:iCs/>
        </w:rPr>
        <w:t xml:space="preserve">MUST </w:t>
      </w:r>
      <w:r>
        <w:rPr>
          <w:b/>
          <w:iCs/>
        </w:rPr>
        <w:t>appear on payments, reports and correspondence</w:t>
      </w:r>
      <w:r>
        <w:rPr>
          <w:iCs/>
        </w:rPr>
        <w:t>.</w:t>
      </w:r>
    </w:p>
    <w:p w14:paraId="105593F3" w14:textId="77777777" w:rsidR="001D44A7" w:rsidRDefault="001D44A7" w:rsidP="001D44A7"/>
    <w:p w14:paraId="3E198B46" w14:textId="77777777" w:rsidR="001D44A7" w:rsidRDefault="001D44A7" w:rsidP="001D44A7">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9" w:history="1">
        <w:r>
          <w:rPr>
            <w:rStyle w:val="Hyperlink"/>
            <w:b/>
            <w:bCs/>
            <w:sz w:val="20"/>
            <w:szCs w:val="20"/>
          </w:rPr>
          <w:t>https://www.pay.gov/public/form/start/28680443</w:t>
        </w:r>
      </w:hyperlink>
      <w:r>
        <w:rPr>
          <w:b/>
          <w:bCs/>
          <w:sz w:val="20"/>
          <w:szCs w:val="20"/>
        </w:rPr>
        <w:t>.</w:t>
      </w:r>
    </w:p>
    <w:p w14:paraId="7500C688" w14:textId="77777777" w:rsidR="001D44A7" w:rsidRDefault="001D44A7" w:rsidP="001D44A7">
      <w:pPr>
        <w:pStyle w:val="Default"/>
        <w:rPr>
          <w:bCs/>
          <w:sz w:val="20"/>
          <w:szCs w:val="20"/>
        </w:rPr>
      </w:pPr>
    </w:p>
    <w:p w14:paraId="39CD41E6" w14:textId="77777777" w:rsidR="001D44A7" w:rsidRDefault="001D44A7" w:rsidP="001D44A7">
      <w:pPr>
        <w:pStyle w:val="Default"/>
        <w:rPr>
          <w:b/>
          <w:bCs/>
          <w:sz w:val="20"/>
          <w:szCs w:val="20"/>
        </w:rPr>
      </w:pPr>
      <w:r>
        <w:rPr>
          <w:b/>
          <w:bCs/>
          <w:sz w:val="20"/>
          <w:szCs w:val="20"/>
        </w:rPr>
        <w:t>Automated Clearing House (ACH) for payments through U.S. banks only</w:t>
      </w:r>
    </w:p>
    <w:p w14:paraId="1265DD03" w14:textId="77777777" w:rsidR="001D44A7" w:rsidRDefault="001D44A7" w:rsidP="001D44A7">
      <w:pPr>
        <w:pStyle w:val="Default"/>
        <w:rPr>
          <w:sz w:val="20"/>
          <w:szCs w:val="20"/>
        </w:rPr>
      </w:pPr>
    </w:p>
    <w:p w14:paraId="68DC885D" w14:textId="1262D058" w:rsidR="001D44A7" w:rsidRDefault="001D44A7" w:rsidP="001D44A7">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0" w:history="1">
        <w:r w:rsidR="009A0C76" w:rsidRPr="00D16B65">
          <w:rPr>
            <w:rStyle w:val="Hyperlink"/>
          </w:rPr>
          <w:t>https://www.pay.gov/public/form/start/28680443</w:t>
        </w:r>
      </w:hyperlink>
      <w:r>
        <w:rPr>
          <w:color w:val="626262"/>
        </w:rPr>
        <w:t>. Please note that the IC "only" accepts ACH payments through this U.S. Treasury web site.</w:t>
      </w:r>
    </w:p>
    <w:p w14:paraId="6F68548A" w14:textId="77777777" w:rsidR="001D44A7" w:rsidRDefault="001D44A7" w:rsidP="001D44A7">
      <w:pPr>
        <w:rPr>
          <w:color w:val="626262"/>
        </w:rPr>
      </w:pPr>
    </w:p>
    <w:p w14:paraId="10801C89" w14:textId="77777777" w:rsidR="001D44A7" w:rsidRDefault="001D44A7" w:rsidP="001D44A7">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1DD3648D" w14:textId="77777777" w:rsidR="001D44A7" w:rsidRDefault="001D44A7" w:rsidP="001D44A7">
      <w:pPr>
        <w:pStyle w:val="returnaddress"/>
        <w:ind w:right="0"/>
        <w:rPr>
          <w:rFonts w:ascii="Times New Roman" w:hAnsi="Times New Roman" w:cs="Times New Roman"/>
          <w:sz w:val="20"/>
          <w:szCs w:val="20"/>
        </w:rPr>
      </w:pPr>
    </w:p>
    <w:p w14:paraId="51C53237" w14:textId="77777777" w:rsidR="001D44A7" w:rsidRDefault="001D44A7" w:rsidP="001D44A7">
      <w:r>
        <w:t xml:space="preserve">Drawn on a </w:t>
      </w:r>
      <w:r>
        <w:rPr>
          <w:b/>
        </w:rPr>
        <w:t>U.S. bank account</w:t>
      </w:r>
      <w:r>
        <w:t xml:space="preserve"> via FEDWIRE: </w:t>
      </w:r>
    </w:p>
    <w:p w14:paraId="15243C47" w14:textId="77777777" w:rsidR="001D44A7" w:rsidRDefault="001D44A7" w:rsidP="001D44A7"/>
    <w:p w14:paraId="2A293088" w14:textId="77777777" w:rsidR="001D44A7" w:rsidRDefault="001D44A7" w:rsidP="001D44A7">
      <w:r>
        <w:t xml:space="preserve">Please provide the following instructions to your Financial Institution for the remittance of Fedwire payments to the </w:t>
      </w:r>
      <w:r>
        <w:rPr>
          <w:b/>
          <w:u w:val="single"/>
        </w:rPr>
        <w:t>NIH ROYALTY FUND</w:t>
      </w:r>
      <w:r>
        <w:t>.</w:t>
      </w:r>
    </w:p>
    <w:p w14:paraId="0937A8DA" w14:textId="77777777" w:rsidR="001D44A7" w:rsidRDefault="001D44A7" w:rsidP="001D44A7"/>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1D44A7" w14:paraId="27F28A53" w14:textId="77777777" w:rsidTr="001D44A7">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375565B3"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2B47D6"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16FC558"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1D44A7" w14:paraId="1688EC75" w14:textId="77777777" w:rsidTr="001D44A7">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16553" w14:textId="77777777" w:rsidR="001D44A7" w:rsidRDefault="001D44A7">
            <w:pPr>
              <w:rPr>
                <w:rFonts w:ascii="Times New Roman" w:hAnsi="Times New Roman" w:cs="Times New Roman"/>
                <w:sz w:val="20"/>
                <w:szCs w:val="20"/>
              </w:rPr>
            </w:pPr>
          </w:p>
        </w:tc>
      </w:tr>
      <w:tr w:rsidR="001D44A7" w14:paraId="4C02347B"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1DE40D09"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50D4E584"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275CB3A"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1000</w:t>
            </w:r>
          </w:p>
        </w:tc>
      </w:tr>
      <w:tr w:rsidR="001D44A7" w14:paraId="3BDEC963"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0BA4264F"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35E4D16"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43C01B29"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1D44A7" w14:paraId="5B12FDA6"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6CE0BE78"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4F7E3D4"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4EBF496" w14:textId="3D842CA0" w:rsidR="001D44A7" w:rsidRDefault="001D44A7">
            <w:pPr>
              <w:rPr>
                <w:rFonts w:ascii="Times New Roman" w:hAnsi="Times New Roman" w:cs="Times New Roman"/>
                <w:b/>
                <w:sz w:val="20"/>
                <w:szCs w:val="20"/>
              </w:rPr>
            </w:pPr>
            <w:r>
              <w:rPr>
                <w:rFonts w:ascii="Times New Roman" w:hAnsi="Times New Roman" w:cs="Times New Roman"/>
                <w:b/>
                <w:sz w:val="20"/>
                <w:szCs w:val="20"/>
              </w:rPr>
              <w:t>0210300</w:t>
            </w:r>
            <w:r w:rsidR="00382671">
              <w:rPr>
                <w:rFonts w:ascii="Times New Roman" w:hAnsi="Times New Roman" w:cs="Times New Roman"/>
                <w:b/>
                <w:sz w:val="20"/>
                <w:szCs w:val="20"/>
              </w:rPr>
              <w:t>0</w:t>
            </w:r>
            <w:r>
              <w:rPr>
                <w:rFonts w:ascii="Times New Roman" w:hAnsi="Times New Roman" w:cs="Times New Roman"/>
                <w:b/>
                <w:sz w:val="20"/>
                <w:szCs w:val="20"/>
              </w:rPr>
              <w:t>4</w:t>
            </w:r>
          </w:p>
        </w:tc>
      </w:tr>
      <w:tr w:rsidR="001D44A7" w14:paraId="2077114C"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0299BD5F"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F02A6D9"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03C7BBAA"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TREAS NYC</w:t>
            </w:r>
          </w:p>
        </w:tc>
      </w:tr>
      <w:tr w:rsidR="001D44A7" w14:paraId="0BB3ABD0"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12DF4E5A"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BCD9FF3"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3A7DEB2B" w14:textId="77777777" w:rsidR="001D44A7" w:rsidRDefault="001D44A7">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1D44A7" w14:paraId="0D442091"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06D30037"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7BBF38D"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307B638E"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08A717AE"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875080031006</w:t>
            </w:r>
          </w:p>
        </w:tc>
      </w:tr>
      <w:tr w:rsidR="001D44A7" w14:paraId="05CE7959"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09A2108E"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961BBB4"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256AB100" w14:textId="77777777" w:rsidR="001D44A7" w:rsidRDefault="001D44A7">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091500DB"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DHHS / NIH (75080031)</w:t>
            </w:r>
          </w:p>
        </w:tc>
      </w:tr>
      <w:tr w:rsidR="001D44A7" w14:paraId="7E0CF4EE"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5D12101D"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19011F00"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B0EFD25"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69124C7B"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COMPANY NAME</w:t>
            </w:r>
          </w:p>
        </w:tc>
      </w:tr>
      <w:tr w:rsidR="001D44A7" w14:paraId="52F979C6"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521D3E07"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6E17E37"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53B3DE7E"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66B71CC"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ROYALTY</w:t>
            </w:r>
          </w:p>
        </w:tc>
      </w:tr>
      <w:tr w:rsidR="001D44A7" w14:paraId="67B241F0"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47C17287"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3537776"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141AE294"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6731324"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LICENSE NUMBER</w:t>
            </w:r>
          </w:p>
        </w:tc>
      </w:tr>
      <w:tr w:rsidR="001D44A7" w14:paraId="67416292"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3C9889AD"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2E6847E"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075BD07"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FE1748E" w14:textId="77777777" w:rsidR="001D44A7" w:rsidRDefault="001D44A7">
            <w:pPr>
              <w:rPr>
                <w:rFonts w:ascii="Times New Roman" w:hAnsi="Times New Roman" w:cs="Times New Roman"/>
                <w:b/>
                <w:sz w:val="20"/>
                <w:szCs w:val="20"/>
              </w:rPr>
            </w:pPr>
            <w:r>
              <w:rPr>
                <w:rFonts w:ascii="Times New Roman" w:hAnsi="Times New Roman" w:cs="Times New Roman"/>
                <w:b/>
                <w:i/>
                <w:sz w:val="20"/>
                <w:szCs w:val="20"/>
              </w:rPr>
              <w:t>INVOICE NUMBER</w:t>
            </w:r>
          </w:p>
        </w:tc>
      </w:tr>
      <w:tr w:rsidR="001D44A7" w14:paraId="5E141A39"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526F65F6"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6A76FED"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307D9D9B" w14:textId="77777777" w:rsidR="001D44A7" w:rsidRDefault="001D44A7">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1D44A7" w14:paraId="3DC45BF9" w14:textId="77777777" w:rsidTr="001D44A7">
        <w:tc>
          <w:tcPr>
            <w:tcW w:w="9350" w:type="dxa"/>
            <w:gridSpan w:val="3"/>
            <w:tcBorders>
              <w:top w:val="single" w:sz="4" w:space="0" w:color="auto"/>
              <w:left w:val="single" w:sz="4" w:space="0" w:color="auto"/>
              <w:bottom w:val="single" w:sz="4" w:space="0" w:color="auto"/>
              <w:right w:val="single" w:sz="4" w:space="0" w:color="auto"/>
            </w:tcBorders>
            <w:hideMark/>
          </w:tcPr>
          <w:p w14:paraId="443EF185"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31094570" w14:textId="77777777" w:rsidR="001D44A7" w:rsidRDefault="001D44A7" w:rsidP="001D44A7"/>
    <w:p w14:paraId="4BB99554" w14:textId="77777777" w:rsidR="001D44A7" w:rsidRDefault="001D44A7" w:rsidP="001D44A7">
      <w:pPr>
        <w:tabs>
          <w:tab w:val="left" w:pos="3600"/>
          <w:tab w:val="left" w:pos="5400"/>
        </w:tabs>
      </w:pPr>
      <w:r>
        <w:rPr>
          <w:b/>
          <w:u w:val="single"/>
        </w:rPr>
        <w:t>Agency Contacts</w:t>
      </w:r>
      <w:r>
        <w:t xml:space="preserve">:   Office of Technology Transfer (OTT)    (301) 496-7057    </w:t>
      </w:r>
      <w:hyperlink r:id="rId21" w:history="1">
        <w:r>
          <w:rPr>
            <w:rStyle w:val="Hyperlink"/>
          </w:rPr>
          <w:t>OTT-Royalties@mail.nih.gov</w:t>
        </w:r>
      </w:hyperlink>
    </w:p>
    <w:p w14:paraId="1F430794" w14:textId="77777777" w:rsidR="0000349F" w:rsidRDefault="0000349F" w:rsidP="001D44A7"/>
    <w:p w14:paraId="29A2A7D6" w14:textId="4A404926" w:rsidR="001D44A7" w:rsidRDefault="001D44A7" w:rsidP="001D44A7">
      <w:r>
        <w:t xml:space="preserve">Drawn on a </w:t>
      </w:r>
      <w:r>
        <w:rPr>
          <w:b/>
        </w:rPr>
        <w:t>foreign bank account</w:t>
      </w:r>
      <w:r>
        <w:t xml:space="preserve"> via FEDWIRE: </w:t>
      </w:r>
    </w:p>
    <w:p w14:paraId="600D7AEE" w14:textId="77777777" w:rsidR="001D44A7" w:rsidRDefault="001D44A7" w:rsidP="001D44A7"/>
    <w:p w14:paraId="0031F387" w14:textId="77777777" w:rsidR="001D44A7" w:rsidRDefault="001D44A7" w:rsidP="001D44A7">
      <w:r>
        <w:t xml:space="preserve">The following instructions pertain to the Fedwire Network. Deposits made in </w:t>
      </w:r>
      <w:r>
        <w:rPr>
          <w:u w:val="single"/>
        </w:rPr>
        <w:t>US Dollars (USD)</w:t>
      </w:r>
      <w:r>
        <w:t>.</w:t>
      </w:r>
    </w:p>
    <w:p w14:paraId="17582736" w14:textId="77777777" w:rsidR="001D44A7" w:rsidRDefault="001D44A7" w:rsidP="001D44A7"/>
    <w:p w14:paraId="2BE4F9B1" w14:textId="77777777" w:rsidR="001D44A7" w:rsidRDefault="001D44A7" w:rsidP="001D44A7">
      <w:r>
        <w:t>Should your remitter utilize a correspondent US domestic bank in transferring electronic funds, the following Fedwire instructions are applicable.</w:t>
      </w:r>
    </w:p>
    <w:p w14:paraId="0A4BD08E" w14:textId="77777777" w:rsidR="001D44A7" w:rsidRDefault="001D44A7" w:rsidP="001D44A7"/>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1D44A7" w14:paraId="6C5659C9" w14:textId="77777777" w:rsidTr="001D44A7">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98C87B1"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F3E5C4E"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667EF5B"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1D44A7" w14:paraId="157EB02E" w14:textId="77777777" w:rsidTr="001D44A7">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F6B28" w14:textId="77777777" w:rsidR="001D44A7" w:rsidRDefault="001D44A7">
            <w:pPr>
              <w:rPr>
                <w:rFonts w:ascii="Times New Roman" w:hAnsi="Times New Roman" w:cs="Times New Roman"/>
                <w:sz w:val="20"/>
                <w:szCs w:val="20"/>
              </w:rPr>
            </w:pPr>
          </w:p>
        </w:tc>
      </w:tr>
      <w:tr w:rsidR="001D44A7" w14:paraId="2F9E78D6"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3839959A"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142CF3F7"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B97F4FE"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1000</w:t>
            </w:r>
          </w:p>
        </w:tc>
      </w:tr>
      <w:tr w:rsidR="001D44A7" w14:paraId="7BA7F272"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6D8E64EF"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AC311B3"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788AB0A7"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1D44A7" w14:paraId="43603ABF"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750D0250"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0F1E9D7E"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248CA9F1"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1D44A7" w14:paraId="65923BA8"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5DBA9411"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CF327B"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CD07E82" w14:textId="288DE860" w:rsidR="001D44A7" w:rsidRDefault="001D44A7">
            <w:pPr>
              <w:rPr>
                <w:rFonts w:ascii="Times New Roman" w:hAnsi="Times New Roman" w:cs="Times New Roman"/>
                <w:b/>
                <w:sz w:val="20"/>
                <w:szCs w:val="20"/>
              </w:rPr>
            </w:pPr>
            <w:r>
              <w:rPr>
                <w:rFonts w:ascii="Times New Roman" w:hAnsi="Times New Roman" w:cs="Times New Roman"/>
                <w:b/>
                <w:sz w:val="20"/>
                <w:szCs w:val="20"/>
              </w:rPr>
              <w:t>0210300</w:t>
            </w:r>
            <w:r w:rsidR="002115AA">
              <w:rPr>
                <w:rFonts w:ascii="Times New Roman" w:hAnsi="Times New Roman" w:cs="Times New Roman"/>
                <w:b/>
                <w:sz w:val="20"/>
                <w:szCs w:val="20"/>
              </w:rPr>
              <w:t>0</w:t>
            </w:r>
            <w:r>
              <w:rPr>
                <w:rFonts w:ascii="Times New Roman" w:hAnsi="Times New Roman" w:cs="Times New Roman"/>
                <w:b/>
                <w:sz w:val="20"/>
                <w:szCs w:val="20"/>
              </w:rPr>
              <w:t>4</w:t>
            </w:r>
          </w:p>
        </w:tc>
      </w:tr>
      <w:tr w:rsidR="001D44A7" w14:paraId="2206D47F"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360794BE"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BE20866"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096926EC"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TREAS NYC</w:t>
            </w:r>
          </w:p>
        </w:tc>
      </w:tr>
      <w:tr w:rsidR="001D44A7" w14:paraId="09ACB5C3"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7B12DEC8"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DF985E9"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0892FAD0" w14:textId="77777777" w:rsidR="001D44A7" w:rsidRDefault="001D44A7">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1D44A7" w14:paraId="5435AA5E"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41C5B628"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8E9FED6"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3E23D92"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3960DE1C"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875080031006</w:t>
            </w:r>
          </w:p>
        </w:tc>
      </w:tr>
      <w:tr w:rsidR="001D44A7" w14:paraId="2A174D67"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29D5BBF4"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07985763"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7A5D18F9" w14:textId="77777777" w:rsidR="001D44A7" w:rsidRDefault="001D44A7">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0940882"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DHHS / NIH (75080031)</w:t>
            </w:r>
          </w:p>
        </w:tc>
      </w:tr>
      <w:tr w:rsidR="001D44A7" w14:paraId="5F5AF358"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5B012AA7"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56CE3863"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0560123"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E766705"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COMPANY’S NAME</w:t>
            </w:r>
          </w:p>
        </w:tc>
      </w:tr>
      <w:tr w:rsidR="001D44A7" w14:paraId="79F44525"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3F367094"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689B00A"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0B33340C"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6605D9E"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ROYALTY</w:t>
            </w:r>
          </w:p>
        </w:tc>
      </w:tr>
      <w:tr w:rsidR="001D44A7" w14:paraId="6166FBBA"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2B0D98F9"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3B25E1A"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CD0D686"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2C2ACAB" w14:textId="77777777" w:rsidR="001D44A7" w:rsidRDefault="001D44A7">
            <w:pPr>
              <w:rPr>
                <w:rFonts w:ascii="Times New Roman" w:hAnsi="Times New Roman" w:cs="Times New Roman"/>
                <w:b/>
                <w:sz w:val="20"/>
                <w:szCs w:val="20"/>
              </w:rPr>
            </w:pPr>
            <w:r>
              <w:rPr>
                <w:rFonts w:ascii="Times New Roman" w:hAnsi="Times New Roman" w:cs="Times New Roman"/>
                <w:b/>
                <w:sz w:val="20"/>
                <w:szCs w:val="20"/>
              </w:rPr>
              <w:t>LICENSE NUMBER</w:t>
            </w:r>
          </w:p>
        </w:tc>
      </w:tr>
      <w:tr w:rsidR="001D44A7" w14:paraId="1044718C"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46D40615"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FA229A"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6D0E5904" w14:textId="77777777" w:rsidR="001D44A7" w:rsidRDefault="001D44A7">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A79DDF2" w14:textId="77777777" w:rsidR="001D44A7" w:rsidRDefault="001D44A7">
            <w:pPr>
              <w:rPr>
                <w:rFonts w:ascii="Times New Roman" w:hAnsi="Times New Roman" w:cs="Times New Roman"/>
                <w:b/>
                <w:sz w:val="20"/>
                <w:szCs w:val="20"/>
              </w:rPr>
            </w:pPr>
            <w:r>
              <w:rPr>
                <w:rFonts w:ascii="Times New Roman" w:hAnsi="Times New Roman" w:cs="Times New Roman"/>
                <w:b/>
                <w:i/>
                <w:sz w:val="20"/>
                <w:szCs w:val="20"/>
              </w:rPr>
              <w:t>INVOICE NUMBER</w:t>
            </w:r>
          </w:p>
        </w:tc>
      </w:tr>
      <w:tr w:rsidR="001D44A7" w14:paraId="789CFE65" w14:textId="77777777" w:rsidTr="001D44A7">
        <w:tc>
          <w:tcPr>
            <w:tcW w:w="1165" w:type="dxa"/>
            <w:tcBorders>
              <w:top w:val="single" w:sz="4" w:space="0" w:color="auto"/>
              <w:left w:val="single" w:sz="4" w:space="0" w:color="auto"/>
              <w:bottom w:val="single" w:sz="4" w:space="0" w:color="auto"/>
              <w:right w:val="single" w:sz="4" w:space="0" w:color="auto"/>
            </w:tcBorders>
            <w:hideMark/>
          </w:tcPr>
          <w:p w14:paraId="2CC4B92A" w14:textId="77777777" w:rsidR="001D44A7" w:rsidRDefault="001D44A7">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20047AB"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2FCA2292" w14:textId="77777777" w:rsidR="001D44A7" w:rsidRDefault="001D44A7">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1D44A7" w14:paraId="4D992EE8" w14:textId="77777777" w:rsidTr="001D44A7">
        <w:tc>
          <w:tcPr>
            <w:tcW w:w="9350" w:type="dxa"/>
            <w:gridSpan w:val="3"/>
            <w:tcBorders>
              <w:top w:val="single" w:sz="4" w:space="0" w:color="auto"/>
              <w:left w:val="single" w:sz="4" w:space="0" w:color="auto"/>
              <w:bottom w:val="single" w:sz="4" w:space="0" w:color="auto"/>
              <w:right w:val="single" w:sz="4" w:space="0" w:color="auto"/>
            </w:tcBorders>
            <w:hideMark/>
          </w:tcPr>
          <w:p w14:paraId="39D87435"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3FEEF77C" w14:textId="77777777" w:rsidR="001D44A7" w:rsidRDefault="001D44A7">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08A9527A" w14:textId="77777777" w:rsidR="001D44A7" w:rsidRDefault="001D44A7" w:rsidP="001D44A7"/>
    <w:p w14:paraId="356D2C89" w14:textId="77777777" w:rsidR="001D44A7" w:rsidRDefault="001D44A7">
      <w:pPr>
        <w:widowControl/>
        <w:suppressAutoHyphens w:val="0"/>
        <w:overflowPunct/>
        <w:autoSpaceDE/>
        <w:autoSpaceDN/>
        <w:adjustRightInd/>
        <w:textAlignment w:val="auto"/>
        <w:rPr>
          <w:b/>
          <w:u w:val="single"/>
        </w:rPr>
      </w:pPr>
      <w:r>
        <w:rPr>
          <w:b/>
          <w:u w:val="single"/>
        </w:rPr>
        <w:br w:type="page"/>
      </w:r>
    </w:p>
    <w:p w14:paraId="62CDBDC7" w14:textId="37AAFB08" w:rsidR="001D44A7" w:rsidRDefault="001D44A7" w:rsidP="001D44A7">
      <w:r>
        <w:rPr>
          <w:b/>
          <w:u w:val="single"/>
        </w:rPr>
        <w:lastRenderedPageBreak/>
        <w:t>Agency Contacts</w:t>
      </w:r>
      <w:r>
        <w:t>:</w:t>
      </w:r>
    </w:p>
    <w:p w14:paraId="09F6629F" w14:textId="77777777" w:rsidR="001D44A7" w:rsidRDefault="001D44A7" w:rsidP="001D44A7"/>
    <w:p w14:paraId="4C3233BF" w14:textId="77777777" w:rsidR="001D44A7" w:rsidRDefault="001D44A7" w:rsidP="001D44A7">
      <w:pPr>
        <w:tabs>
          <w:tab w:val="left" w:pos="3600"/>
          <w:tab w:val="left" w:pos="5400"/>
        </w:tabs>
      </w:pPr>
      <w:r>
        <w:t>Office of Technology Transfer (OTT)</w:t>
      </w:r>
      <w:r>
        <w:tab/>
        <w:t>(301) 496-7057</w:t>
      </w:r>
      <w:r>
        <w:tab/>
      </w:r>
      <w:hyperlink r:id="rId22" w:history="1">
        <w:r>
          <w:rPr>
            <w:rStyle w:val="Hyperlink"/>
          </w:rPr>
          <w:t>OTT-Royalties@mail.nih.gov</w:t>
        </w:r>
      </w:hyperlink>
    </w:p>
    <w:p w14:paraId="6D07EBDF" w14:textId="6DCA7142" w:rsidR="001D44A7" w:rsidRDefault="001D44A7" w:rsidP="001D44A7">
      <w:pPr>
        <w:rPr>
          <w:b/>
          <w:bCs/>
          <w:iCs/>
          <w:u w:val="single"/>
        </w:rPr>
      </w:pPr>
    </w:p>
    <w:p w14:paraId="63F0C8A4" w14:textId="77777777" w:rsidR="001D44A7" w:rsidRDefault="001D44A7" w:rsidP="001D44A7">
      <w:pPr>
        <w:rPr>
          <w:b/>
          <w:bCs/>
          <w:iCs/>
        </w:rPr>
      </w:pPr>
      <w:r>
        <w:rPr>
          <w:b/>
          <w:bCs/>
          <w:iCs/>
          <w:u w:val="single"/>
        </w:rPr>
        <w:t>Checks</w:t>
      </w:r>
    </w:p>
    <w:p w14:paraId="274E1485" w14:textId="77777777" w:rsidR="001D44A7" w:rsidRDefault="001D44A7" w:rsidP="001D44A7">
      <w:pPr>
        <w:rPr>
          <w:bCs/>
          <w:iCs/>
        </w:rPr>
      </w:pPr>
    </w:p>
    <w:p w14:paraId="7975FD17" w14:textId="77777777" w:rsidR="001D44A7" w:rsidRDefault="001D44A7" w:rsidP="001D44A7">
      <w:pPr>
        <w:rPr>
          <w:bCs/>
          <w:iCs/>
        </w:rPr>
      </w:pPr>
      <w:r>
        <w:rPr>
          <w:bCs/>
          <w:iCs/>
        </w:rPr>
        <w:t>All checks should be made payable to “NIH Patent Licensing”</w:t>
      </w:r>
    </w:p>
    <w:p w14:paraId="3E7B6633" w14:textId="77777777" w:rsidR="001D44A7" w:rsidRDefault="001D44A7" w:rsidP="001D44A7">
      <w:pPr>
        <w:rPr>
          <w:bCs/>
          <w:iCs/>
        </w:rPr>
      </w:pPr>
    </w:p>
    <w:p w14:paraId="1F0C7C56" w14:textId="77777777" w:rsidR="001D44A7" w:rsidRDefault="001D44A7" w:rsidP="001D44A7">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3D0A9F7F" w14:textId="77777777" w:rsidR="001D44A7" w:rsidRDefault="001D44A7" w:rsidP="001D44A7">
      <w:pPr>
        <w:rPr>
          <w:bCs/>
          <w:iCs/>
        </w:rPr>
      </w:pPr>
    </w:p>
    <w:p w14:paraId="5B95A413" w14:textId="77777777" w:rsidR="001D44A7" w:rsidRDefault="001D44A7" w:rsidP="001D44A7">
      <w:pPr>
        <w:ind w:firstLine="720"/>
        <w:rPr>
          <w:iCs/>
        </w:rPr>
      </w:pPr>
      <w:r>
        <w:rPr>
          <w:iCs/>
        </w:rPr>
        <w:t>National Institutes of Health</w:t>
      </w:r>
    </w:p>
    <w:p w14:paraId="16C45E0C" w14:textId="77777777" w:rsidR="001D44A7" w:rsidRDefault="001D44A7" w:rsidP="001D44A7">
      <w:pPr>
        <w:ind w:firstLine="720"/>
        <w:rPr>
          <w:iCs/>
        </w:rPr>
      </w:pPr>
      <w:r>
        <w:rPr>
          <w:iCs/>
        </w:rPr>
        <w:t>P.O. Box 979071</w:t>
      </w:r>
    </w:p>
    <w:p w14:paraId="0658B07B" w14:textId="77777777" w:rsidR="001D44A7" w:rsidRDefault="001D44A7" w:rsidP="001D44A7">
      <w:pPr>
        <w:ind w:firstLine="720"/>
        <w:rPr>
          <w:iCs/>
        </w:rPr>
      </w:pPr>
      <w:r>
        <w:rPr>
          <w:iCs/>
        </w:rPr>
        <w:t>St. Louis, MO 63197-9000</w:t>
      </w:r>
    </w:p>
    <w:p w14:paraId="1377020E" w14:textId="77777777" w:rsidR="001D44A7" w:rsidRDefault="001D44A7" w:rsidP="001D44A7">
      <w:pPr>
        <w:rPr>
          <w:bCs/>
          <w:iCs/>
        </w:rPr>
      </w:pPr>
    </w:p>
    <w:p w14:paraId="57967C5F" w14:textId="77777777" w:rsidR="001D44A7" w:rsidRDefault="001D44A7" w:rsidP="001D44A7">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32E2593" w14:textId="77777777" w:rsidR="001D44A7" w:rsidRDefault="001D44A7" w:rsidP="001D44A7">
      <w:pPr>
        <w:rPr>
          <w:bCs/>
          <w:iCs/>
        </w:rPr>
      </w:pPr>
    </w:p>
    <w:p w14:paraId="5C6442CE" w14:textId="77777777" w:rsidR="001D44A7" w:rsidRDefault="001D44A7" w:rsidP="001D44A7">
      <w:pPr>
        <w:ind w:firstLine="720"/>
        <w:rPr>
          <w:iCs/>
        </w:rPr>
      </w:pPr>
      <w:r>
        <w:rPr>
          <w:iCs/>
        </w:rPr>
        <w:t xml:space="preserve">US Bank </w:t>
      </w:r>
    </w:p>
    <w:p w14:paraId="0D63C0D7" w14:textId="77777777" w:rsidR="001D44A7" w:rsidRDefault="001D44A7" w:rsidP="001D44A7">
      <w:pPr>
        <w:ind w:firstLine="720"/>
        <w:rPr>
          <w:iCs/>
        </w:rPr>
      </w:pPr>
      <w:r>
        <w:rPr>
          <w:iCs/>
        </w:rPr>
        <w:t xml:space="preserve">Government Lockbox SL-MO-C2GL </w:t>
      </w:r>
    </w:p>
    <w:p w14:paraId="364A00A5" w14:textId="153AAF07" w:rsidR="00FD4F27" w:rsidRDefault="00FD4F27" w:rsidP="00FD4F27">
      <w:pPr>
        <w:ind w:firstLine="720"/>
        <w:rPr>
          <w:iCs/>
        </w:rPr>
      </w:pPr>
      <w:r>
        <w:rPr>
          <w:iCs/>
        </w:rPr>
        <w:t>3180 Ri</w:t>
      </w:r>
      <w:r w:rsidR="00897A3F">
        <w:rPr>
          <w:iCs/>
        </w:rPr>
        <w:t>d</w:t>
      </w:r>
      <w:r>
        <w:rPr>
          <w:iCs/>
        </w:rPr>
        <w:t>er Trail S.</w:t>
      </w:r>
    </w:p>
    <w:p w14:paraId="50078552" w14:textId="77777777" w:rsidR="00FD4F27" w:rsidRDefault="00FD4F27" w:rsidP="00FD4F27">
      <w:pPr>
        <w:ind w:firstLine="720"/>
        <w:rPr>
          <w:iCs/>
        </w:rPr>
      </w:pPr>
      <w:r>
        <w:rPr>
          <w:iCs/>
        </w:rPr>
        <w:t>Earth City, MO 63045</w:t>
      </w:r>
    </w:p>
    <w:p w14:paraId="4CA5174D" w14:textId="2ABA99E4" w:rsidR="001D44A7" w:rsidRDefault="00FD4F27" w:rsidP="00FD4F27">
      <w:pPr>
        <w:ind w:firstLine="720"/>
        <w:rPr>
          <w:iCs/>
        </w:rPr>
      </w:pPr>
      <w:r>
        <w:rPr>
          <w:iCs/>
        </w:rPr>
        <w:t>Phone: (800) 495-4981</w:t>
      </w:r>
    </w:p>
    <w:p w14:paraId="747BC9AC" w14:textId="77777777" w:rsidR="001D44A7" w:rsidRDefault="001D44A7" w:rsidP="001D44A7">
      <w:pPr>
        <w:rPr>
          <w:bCs/>
          <w:iCs/>
        </w:rPr>
      </w:pPr>
    </w:p>
    <w:p w14:paraId="4BF4D07B" w14:textId="77777777" w:rsidR="001D44A7" w:rsidRDefault="001D44A7" w:rsidP="001D44A7">
      <w:pPr>
        <w:rPr>
          <w:bCs/>
          <w:iCs/>
        </w:rPr>
      </w:pPr>
      <w:r>
        <w:rPr>
          <w:bCs/>
          <w:iCs/>
        </w:rPr>
        <w:t xml:space="preserve">Checks drawn on a </w:t>
      </w:r>
      <w:r>
        <w:rPr>
          <w:b/>
          <w:bCs/>
          <w:iCs/>
          <w:u w:val="single"/>
        </w:rPr>
        <w:t>foreign bank account</w:t>
      </w:r>
      <w:r>
        <w:rPr>
          <w:bCs/>
          <w:iCs/>
        </w:rPr>
        <w:t xml:space="preserve"> should be sent directly to the following address: </w:t>
      </w:r>
    </w:p>
    <w:p w14:paraId="09EEE869" w14:textId="77777777" w:rsidR="001D44A7" w:rsidRDefault="001D44A7" w:rsidP="001D44A7">
      <w:pPr>
        <w:rPr>
          <w:bCs/>
          <w:iCs/>
        </w:rPr>
      </w:pPr>
    </w:p>
    <w:p w14:paraId="2D56C2F0" w14:textId="77777777" w:rsidR="001D44A7" w:rsidRDefault="001D44A7" w:rsidP="001D44A7">
      <w:pPr>
        <w:ind w:firstLine="720"/>
        <w:rPr>
          <w:iCs/>
        </w:rPr>
      </w:pPr>
      <w:r>
        <w:rPr>
          <w:iCs/>
        </w:rPr>
        <w:t>National Institutes of Health</w:t>
      </w:r>
    </w:p>
    <w:p w14:paraId="74812CE7" w14:textId="77777777" w:rsidR="001D44A7" w:rsidRDefault="001D44A7" w:rsidP="001D44A7">
      <w:pPr>
        <w:ind w:firstLine="720"/>
        <w:rPr>
          <w:iCs/>
        </w:rPr>
      </w:pPr>
      <w:r>
        <w:rPr>
          <w:iCs/>
        </w:rPr>
        <w:t>Office of Technology Transfer</w:t>
      </w:r>
    </w:p>
    <w:p w14:paraId="1AA49135" w14:textId="77777777" w:rsidR="001D44A7" w:rsidRDefault="001D44A7" w:rsidP="001D44A7">
      <w:pPr>
        <w:ind w:left="720"/>
        <w:rPr>
          <w:iCs/>
        </w:rPr>
      </w:pPr>
      <w:r>
        <w:rPr>
          <w:bCs/>
          <w:iCs/>
        </w:rPr>
        <w:t>License Compliance and Administration</w:t>
      </w:r>
    </w:p>
    <w:p w14:paraId="36635853" w14:textId="77777777" w:rsidR="001D44A7" w:rsidRDefault="001D44A7" w:rsidP="001D44A7">
      <w:pPr>
        <w:ind w:left="720"/>
        <w:rPr>
          <w:iCs/>
        </w:rPr>
      </w:pPr>
      <w:r>
        <w:rPr>
          <w:bCs/>
          <w:iCs/>
        </w:rPr>
        <w:t>Royalty Administration</w:t>
      </w:r>
    </w:p>
    <w:p w14:paraId="70C9BFD4" w14:textId="77777777" w:rsidR="00DD768F" w:rsidRDefault="00DD768F" w:rsidP="00DD768F">
      <w:pPr>
        <w:ind w:firstLine="720"/>
        <w:rPr>
          <w:iCs/>
        </w:rPr>
      </w:pPr>
      <w:r>
        <w:rPr>
          <w:iCs/>
        </w:rPr>
        <w:t xml:space="preserve">6701 Rockledge Drive </w:t>
      </w:r>
    </w:p>
    <w:p w14:paraId="06D11CC2" w14:textId="77777777" w:rsidR="00DD768F" w:rsidRDefault="00DD768F" w:rsidP="00DD768F">
      <w:pPr>
        <w:ind w:firstLine="720"/>
        <w:rPr>
          <w:iCs/>
        </w:rPr>
      </w:pPr>
      <w:r>
        <w:rPr>
          <w:iCs/>
        </w:rPr>
        <w:t>Suite 700, MSC 7788</w:t>
      </w:r>
    </w:p>
    <w:p w14:paraId="1F48F1F4" w14:textId="77777777" w:rsidR="00DD768F" w:rsidRPr="002B5D31" w:rsidRDefault="00DD768F" w:rsidP="00DD768F">
      <w:pPr>
        <w:rPr>
          <w:iCs/>
        </w:rPr>
      </w:pPr>
      <w:r>
        <w:rPr>
          <w:iCs/>
        </w:rPr>
        <w:t xml:space="preserve">              Bethesda, Maryland 20892</w:t>
      </w:r>
    </w:p>
    <w:p w14:paraId="151C95B3" w14:textId="2929D1F0" w:rsidR="00373839" w:rsidRPr="00AB4713" w:rsidRDefault="00373839" w:rsidP="00C23BD7">
      <w:pPr>
        <w:jc w:val="center"/>
        <w:rPr>
          <w:iCs/>
        </w:rPr>
      </w:pPr>
    </w:p>
    <w:sectPr w:rsidR="00373839" w:rsidRPr="00AB4713" w:rsidSect="005B4F4B">
      <w:footerReference w:type="default" r:id="rId23"/>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DC7B" w14:textId="77777777" w:rsidR="00DB01F6" w:rsidRDefault="00DB01F6">
      <w:r>
        <w:separator/>
      </w:r>
    </w:p>
  </w:endnote>
  <w:endnote w:type="continuationSeparator" w:id="0">
    <w:p w14:paraId="1E2A5632" w14:textId="77777777" w:rsidR="00DB01F6" w:rsidRDefault="00DB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5B8" w14:textId="33680BE9" w:rsidR="00044DDE" w:rsidRPr="005B4F4B" w:rsidRDefault="00044DDE" w:rsidP="008F0EF8">
    <w:pPr>
      <w:tabs>
        <w:tab w:val="left" w:pos="-1440"/>
      </w:tabs>
      <w:spacing w:before="160" w:after="160"/>
      <w:rPr>
        <w:sz w:val="16"/>
        <w:szCs w:val="16"/>
      </w:rPr>
    </w:pPr>
  </w:p>
  <w:p w14:paraId="151C95B9" w14:textId="06655CCA" w:rsidR="00044DDE" w:rsidRPr="005B4F4B" w:rsidRDefault="00044DDE">
    <w:pPr>
      <w:tabs>
        <w:tab w:val="left" w:pos="-1440"/>
      </w:tabs>
      <w:rPr>
        <w:sz w:val="16"/>
        <w:szCs w:val="16"/>
      </w:rPr>
    </w:pPr>
    <w:r w:rsidRPr="005B4F4B">
      <w:rPr>
        <w:b/>
        <w:sz w:val="16"/>
        <w:szCs w:val="16"/>
      </w:rPr>
      <w:t>CONFIDENTIAL</w:t>
    </w:r>
    <w:r w:rsidR="007F5231">
      <w:rPr>
        <w:b/>
        <w:sz w:val="16"/>
        <w:szCs w:val="16"/>
      </w:rPr>
      <w:t xml:space="preserve"> L-XXX-20XX</w:t>
    </w:r>
    <w:r w:rsidR="00FD4F27">
      <w:rPr>
        <w:b/>
        <w:sz w:val="16"/>
        <w:szCs w:val="16"/>
      </w:rPr>
      <w:t>-</w:t>
    </w:r>
    <w:r w:rsidR="007F5231">
      <w:rPr>
        <w:b/>
        <w:sz w:val="16"/>
        <w:szCs w:val="16"/>
      </w:rPr>
      <w:t>0</w:t>
    </w:r>
  </w:p>
  <w:p w14:paraId="151C95BA" w14:textId="77777777" w:rsidR="00044DDE" w:rsidRPr="005B4F4B" w:rsidRDefault="00044DDE">
    <w:pPr>
      <w:tabs>
        <w:tab w:val="left" w:pos="-1440"/>
      </w:tabs>
      <w:rPr>
        <w:sz w:val="16"/>
        <w:szCs w:val="16"/>
      </w:rPr>
    </w:pPr>
    <w:r w:rsidRPr="00E640DD">
      <w:rPr>
        <w:b/>
        <w:sz w:val="16"/>
        <w:szCs w:val="16"/>
      </w:rPr>
      <w:t>NIH</w:t>
    </w:r>
    <w:r w:rsidRPr="005B4F4B">
      <w:rPr>
        <w:sz w:val="16"/>
        <w:szCs w:val="16"/>
      </w:rPr>
      <w:t xml:space="preserve"> Commercial Evalua</w:t>
    </w:r>
    <w:r>
      <w:rPr>
        <w:sz w:val="16"/>
        <w:szCs w:val="16"/>
      </w:rPr>
      <w:t>tion License Agreement (CEL)</w:t>
    </w:r>
  </w:p>
  <w:p w14:paraId="151C95BB" w14:textId="220838EB" w:rsidR="00044DDE" w:rsidRPr="005B4F4B" w:rsidRDefault="004C4C9B">
    <w:pPr>
      <w:tabs>
        <w:tab w:val="left" w:pos="-1440"/>
      </w:tabs>
      <w:rPr>
        <w:sz w:val="16"/>
        <w:szCs w:val="16"/>
      </w:rPr>
    </w:pPr>
    <w:r>
      <w:rPr>
        <w:sz w:val="16"/>
        <w:szCs w:val="16"/>
      </w:rPr>
      <w:t>Model 10-201</w:t>
    </w:r>
    <w:r w:rsidR="00472125">
      <w:rPr>
        <w:sz w:val="16"/>
        <w:szCs w:val="16"/>
      </w:rPr>
      <w:t>5</w:t>
    </w:r>
    <w:r w:rsidR="00044DDE" w:rsidRPr="005B4F4B">
      <w:rPr>
        <w:sz w:val="16"/>
        <w:szCs w:val="16"/>
      </w:rPr>
      <w:t xml:space="preserve">   Page </w:t>
    </w:r>
    <w:r w:rsidR="00044DDE" w:rsidRPr="005B4F4B">
      <w:rPr>
        <w:rStyle w:val="PageNumber"/>
        <w:sz w:val="16"/>
        <w:szCs w:val="16"/>
      </w:rPr>
      <w:fldChar w:fldCharType="begin"/>
    </w:r>
    <w:r w:rsidR="00044DDE" w:rsidRPr="005B4F4B">
      <w:rPr>
        <w:rStyle w:val="PageNumber"/>
        <w:sz w:val="16"/>
        <w:szCs w:val="16"/>
      </w:rPr>
      <w:instrText xml:space="preserve"> PAGE </w:instrText>
    </w:r>
    <w:r w:rsidR="00044DDE" w:rsidRPr="005B4F4B">
      <w:rPr>
        <w:rStyle w:val="PageNumber"/>
        <w:sz w:val="16"/>
        <w:szCs w:val="16"/>
      </w:rPr>
      <w:fldChar w:fldCharType="separate"/>
    </w:r>
    <w:r w:rsidR="00141131">
      <w:rPr>
        <w:rStyle w:val="PageNumber"/>
        <w:noProof/>
        <w:sz w:val="16"/>
        <w:szCs w:val="16"/>
      </w:rPr>
      <w:t>11</w:t>
    </w:r>
    <w:r w:rsidR="00044DDE" w:rsidRPr="005B4F4B">
      <w:rPr>
        <w:rStyle w:val="PageNumber"/>
        <w:sz w:val="16"/>
        <w:szCs w:val="16"/>
      </w:rPr>
      <w:fldChar w:fldCharType="end"/>
    </w:r>
    <w:r w:rsidR="00044DDE" w:rsidRPr="005B4F4B">
      <w:rPr>
        <w:sz w:val="16"/>
        <w:szCs w:val="16"/>
      </w:rPr>
      <w:t xml:space="preserve"> of </w:t>
    </w:r>
    <w:r w:rsidR="00044DDE" w:rsidRPr="005B4F4B">
      <w:rPr>
        <w:rStyle w:val="PageNumber"/>
        <w:sz w:val="16"/>
        <w:szCs w:val="16"/>
      </w:rPr>
      <w:fldChar w:fldCharType="begin"/>
    </w:r>
    <w:r w:rsidR="00044DDE" w:rsidRPr="005B4F4B">
      <w:rPr>
        <w:rStyle w:val="PageNumber"/>
        <w:sz w:val="16"/>
        <w:szCs w:val="16"/>
      </w:rPr>
      <w:instrText xml:space="preserve"> NUMPAGES </w:instrText>
    </w:r>
    <w:r w:rsidR="00044DDE" w:rsidRPr="005B4F4B">
      <w:rPr>
        <w:rStyle w:val="PageNumber"/>
        <w:sz w:val="16"/>
        <w:szCs w:val="16"/>
      </w:rPr>
      <w:fldChar w:fldCharType="separate"/>
    </w:r>
    <w:r w:rsidR="00141131">
      <w:rPr>
        <w:rStyle w:val="PageNumber"/>
        <w:noProof/>
        <w:sz w:val="16"/>
        <w:szCs w:val="16"/>
      </w:rPr>
      <w:t>11</w:t>
    </w:r>
    <w:r w:rsidR="00044DDE" w:rsidRPr="005B4F4B">
      <w:rPr>
        <w:rStyle w:val="PageNumber"/>
        <w:sz w:val="16"/>
        <w:szCs w:val="16"/>
      </w:rPr>
      <w:fldChar w:fldCharType="end"/>
    </w:r>
    <w:r w:rsidR="00044DDE" w:rsidRPr="005B4F4B">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8C56" w14:textId="77777777" w:rsidR="00DB01F6" w:rsidRDefault="00DB01F6">
      <w:r>
        <w:separator/>
      </w:r>
    </w:p>
  </w:footnote>
  <w:footnote w:type="continuationSeparator" w:id="0">
    <w:p w14:paraId="0796D748" w14:textId="77777777" w:rsidR="00DB01F6" w:rsidRDefault="00DB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76A23"/>
    <w:multiLevelType w:val="hybridMultilevel"/>
    <w:tmpl w:val="0854B9C4"/>
    <w:lvl w:ilvl="0" w:tplc="4B0EE57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620BCB"/>
    <w:multiLevelType w:val="hybridMultilevel"/>
    <w:tmpl w:val="5802BC3A"/>
    <w:lvl w:ilvl="0" w:tplc="A0FC502C">
      <w:start w:val="1"/>
      <w:numFmt w:val="bullet"/>
      <w:lvlText w:val="•"/>
      <w:lvlJc w:val="left"/>
      <w:pPr>
        <w:tabs>
          <w:tab w:val="num" w:pos="720"/>
        </w:tabs>
        <w:ind w:left="720" w:hanging="360"/>
      </w:pPr>
      <w:rPr>
        <w:rFonts w:ascii="Times New Roman" w:hAnsi="Times New Roman" w:hint="default"/>
      </w:rPr>
    </w:lvl>
    <w:lvl w:ilvl="1" w:tplc="1B2A5B4A" w:tentative="1">
      <w:start w:val="1"/>
      <w:numFmt w:val="bullet"/>
      <w:lvlText w:val="•"/>
      <w:lvlJc w:val="left"/>
      <w:pPr>
        <w:tabs>
          <w:tab w:val="num" w:pos="1440"/>
        </w:tabs>
        <w:ind w:left="1440" w:hanging="360"/>
      </w:pPr>
      <w:rPr>
        <w:rFonts w:ascii="Times New Roman" w:hAnsi="Times New Roman" w:hint="default"/>
      </w:rPr>
    </w:lvl>
    <w:lvl w:ilvl="2" w:tplc="BE9AA494" w:tentative="1">
      <w:start w:val="1"/>
      <w:numFmt w:val="bullet"/>
      <w:lvlText w:val="•"/>
      <w:lvlJc w:val="left"/>
      <w:pPr>
        <w:tabs>
          <w:tab w:val="num" w:pos="2160"/>
        </w:tabs>
        <w:ind w:left="2160" w:hanging="360"/>
      </w:pPr>
      <w:rPr>
        <w:rFonts w:ascii="Times New Roman" w:hAnsi="Times New Roman" w:hint="default"/>
      </w:rPr>
    </w:lvl>
    <w:lvl w:ilvl="3" w:tplc="42761B9C" w:tentative="1">
      <w:start w:val="1"/>
      <w:numFmt w:val="bullet"/>
      <w:lvlText w:val="•"/>
      <w:lvlJc w:val="left"/>
      <w:pPr>
        <w:tabs>
          <w:tab w:val="num" w:pos="2880"/>
        </w:tabs>
        <w:ind w:left="2880" w:hanging="360"/>
      </w:pPr>
      <w:rPr>
        <w:rFonts w:ascii="Times New Roman" w:hAnsi="Times New Roman" w:hint="default"/>
      </w:rPr>
    </w:lvl>
    <w:lvl w:ilvl="4" w:tplc="9B1E5952" w:tentative="1">
      <w:start w:val="1"/>
      <w:numFmt w:val="bullet"/>
      <w:lvlText w:val="•"/>
      <w:lvlJc w:val="left"/>
      <w:pPr>
        <w:tabs>
          <w:tab w:val="num" w:pos="3600"/>
        </w:tabs>
        <w:ind w:left="3600" w:hanging="360"/>
      </w:pPr>
      <w:rPr>
        <w:rFonts w:ascii="Times New Roman" w:hAnsi="Times New Roman" w:hint="default"/>
      </w:rPr>
    </w:lvl>
    <w:lvl w:ilvl="5" w:tplc="02BAFE9A" w:tentative="1">
      <w:start w:val="1"/>
      <w:numFmt w:val="bullet"/>
      <w:lvlText w:val="•"/>
      <w:lvlJc w:val="left"/>
      <w:pPr>
        <w:tabs>
          <w:tab w:val="num" w:pos="4320"/>
        </w:tabs>
        <w:ind w:left="4320" w:hanging="360"/>
      </w:pPr>
      <w:rPr>
        <w:rFonts w:ascii="Times New Roman" w:hAnsi="Times New Roman" w:hint="default"/>
      </w:rPr>
    </w:lvl>
    <w:lvl w:ilvl="6" w:tplc="213C6422" w:tentative="1">
      <w:start w:val="1"/>
      <w:numFmt w:val="bullet"/>
      <w:lvlText w:val="•"/>
      <w:lvlJc w:val="left"/>
      <w:pPr>
        <w:tabs>
          <w:tab w:val="num" w:pos="5040"/>
        </w:tabs>
        <w:ind w:left="5040" w:hanging="360"/>
      </w:pPr>
      <w:rPr>
        <w:rFonts w:ascii="Times New Roman" w:hAnsi="Times New Roman" w:hint="default"/>
      </w:rPr>
    </w:lvl>
    <w:lvl w:ilvl="7" w:tplc="F774CFC6" w:tentative="1">
      <w:start w:val="1"/>
      <w:numFmt w:val="bullet"/>
      <w:lvlText w:val="•"/>
      <w:lvlJc w:val="left"/>
      <w:pPr>
        <w:tabs>
          <w:tab w:val="num" w:pos="5760"/>
        </w:tabs>
        <w:ind w:left="5760" w:hanging="360"/>
      </w:pPr>
      <w:rPr>
        <w:rFonts w:ascii="Times New Roman" w:hAnsi="Times New Roman" w:hint="default"/>
      </w:rPr>
    </w:lvl>
    <w:lvl w:ilvl="8" w:tplc="9056C7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156667"/>
    <w:multiLevelType w:val="hybridMultilevel"/>
    <w:tmpl w:val="A728175A"/>
    <w:lvl w:ilvl="0" w:tplc="A8DC74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4521751">
    <w:abstractNumId w:val="0"/>
  </w:num>
  <w:num w:numId="2" w16cid:durableId="944995913">
    <w:abstractNumId w:val="6"/>
  </w:num>
  <w:num w:numId="3" w16cid:durableId="1047144197">
    <w:abstractNumId w:val="1"/>
  </w:num>
  <w:num w:numId="4" w16cid:durableId="1426456625">
    <w:abstractNumId w:val="3"/>
  </w:num>
  <w:num w:numId="5" w16cid:durableId="2013139271">
    <w:abstractNumId w:val="2"/>
  </w:num>
  <w:num w:numId="6" w16cid:durableId="1734084645">
    <w:abstractNumId w:val="2"/>
  </w:num>
  <w:num w:numId="7" w16cid:durableId="1090812626">
    <w:abstractNumId w:val="2"/>
  </w:num>
  <w:num w:numId="8" w16cid:durableId="1436515636">
    <w:abstractNumId w:val="5"/>
  </w:num>
  <w:num w:numId="9" w16cid:durableId="22178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66"/>
    <w:rsid w:val="0000349F"/>
    <w:rsid w:val="000079AA"/>
    <w:rsid w:val="00010301"/>
    <w:rsid w:val="00021F1E"/>
    <w:rsid w:val="000316DE"/>
    <w:rsid w:val="00033BF7"/>
    <w:rsid w:val="00043ECF"/>
    <w:rsid w:val="00044DDE"/>
    <w:rsid w:val="000558C0"/>
    <w:rsid w:val="00060C81"/>
    <w:rsid w:val="00062B4D"/>
    <w:rsid w:val="00066E6B"/>
    <w:rsid w:val="00074041"/>
    <w:rsid w:val="00076977"/>
    <w:rsid w:val="000907E9"/>
    <w:rsid w:val="00091B92"/>
    <w:rsid w:val="00093D4B"/>
    <w:rsid w:val="00094F1A"/>
    <w:rsid w:val="000B0B32"/>
    <w:rsid w:val="000C47DC"/>
    <w:rsid w:val="000D1BE3"/>
    <w:rsid w:val="000D5F20"/>
    <w:rsid w:val="000F0012"/>
    <w:rsid w:val="00100AA6"/>
    <w:rsid w:val="00104505"/>
    <w:rsid w:val="00127467"/>
    <w:rsid w:val="00130501"/>
    <w:rsid w:val="00141131"/>
    <w:rsid w:val="00141D3A"/>
    <w:rsid w:val="00142632"/>
    <w:rsid w:val="00172C0A"/>
    <w:rsid w:val="00183295"/>
    <w:rsid w:val="001967A1"/>
    <w:rsid w:val="001A05A4"/>
    <w:rsid w:val="001A1F88"/>
    <w:rsid w:val="001C1222"/>
    <w:rsid w:val="001C5315"/>
    <w:rsid w:val="001D44A7"/>
    <w:rsid w:val="001E68B6"/>
    <w:rsid w:val="00203EA9"/>
    <w:rsid w:val="002115AA"/>
    <w:rsid w:val="00250BC8"/>
    <w:rsid w:val="00251318"/>
    <w:rsid w:val="00262DBD"/>
    <w:rsid w:val="00263C2C"/>
    <w:rsid w:val="00285C73"/>
    <w:rsid w:val="002C15F3"/>
    <w:rsid w:val="002D034C"/>
    <w:rsid w:val="002D4220"/>
    <w:rsid w:val="002F0656"/>
    <w:rsid w:val="002F33DD"/>
    <w:rsid w:val="003014D1"/>
    <w:rsid w:val="003046E8"/>
    <w:rsid w:val="0030536B"/>
    <w:rsid w:val="0031080C"/>
    <w:rsid w:val="00313579"/>
    <w:rsid w:val="00327076"/>
    <w:rsid w:val="00373839"/>
    <w:rsid w:val="00382671"/>
    <w:rsid w:val="003978DD"/>
    <w:rsid w:val="003E2184"/>
    <w:rsid w:val="003E5696"/>
    <w:rsid w:val="003F6178"/>
    <w:rsid w:val="00421689"/>
    <w:rsid w:val="00422657"/>
    <w:rsid w:val="00434855"/>
    <w:rsid w:val="0044202D"/>
    <w:rsid w:val="00463A11"/>
    <w:rsid w:val="00472125"/>
    <w:rsid w:val="004801A6"/>
    <w:rsid w:val="004A0F06"/>
    <w:rsid w:val="004C4C9B"/>
    <w:rsid w:val="004E4CD6"/>
    <w:rsid w:val="004F44AA"/>
    <w:rsid w:val="004F48BF"/>
    <w:rsid w:val="00511592"/>
    <w:rsid w:val="00512610"/>
    <w:rsid w:val="00515819"/>
    <w:rsid w:val="00516431"/>
    <w:rsid w:val="00522761"/>
    <w:rsid w:val="00560BFF"/>
    <w:rsid w:val="00571F47"/>
    <w:rsid w:val="005728B7"/>
    <w:rsid w:val="00573655"/>
    <w:rsid w:val="00577B2C"/>
    <w:rsid w:val="005B4F4B"/>
    <w:rsid w:val="005B5E2A"/>
    <w:rsid w:val="005C16CB"/>
    <w:rsid w:val="005C3C54"/>
    <w:rsid w:val="005D3898"/>
    <w:rsid w:val="00614BE0"/>
    <w:rsid w:val="006160FC"/>
    <w:rsid w:val="006161E0"/>
    <w:rsid w:val="00617E72"/>
    <w:rsid w:val="00653A1D"/>
    <w:rsid w:val="00654EDD"/>
    <w:rsid w:val="00660862"/>
    <w:rsid w:val="006A3716"/>
    <w:rsid w:val="006B4145"/>
    <w:rsid w:val="006D4B50"/>
    <w:rsid w:val="006E6B6F"/>
    <w:rsid w:val="0074145E"/>
    <w:rsid w:val="007454EA"/>
    <w:rsid w:val="007568A5"/>
    <w:rsid w:val="00772F33"/>
    <w:rsid w:val="00783931"/>
    <w:rsid w:val="00790241"/>
    <w:rsid w:val="00792B48"/>
    <w:rsid w:val="007B6B11"/>
    <w:rsid w:val="007C3616"/>
    <w:rsid w:val="007C3DC7"/>
    <w:rsid w:val="007C7A02"/>
    <w:rsid w:val="007F5231"/>
    <w:rsid w:val="008007D9"/>
    <w:rsid w:val="0081118C"/>
    <w:rsid w:val="00812FD7"/>
    <w:rsid w:val="00813CD5"/>
    <w:rsid w:val="00822346"/>
    <w:rsid w:val="00823970"/>
    <w:rsid w:val="008346D9"/>
    <w:rsid w:val="00843526"/>
    <w:rsid w:val="00865ED4"/>
    <w:rsid w:val="00876C2C"/>
    <w:rsid w:val="00877E17"/>
    <w:rsid w:val="0088406B"/>
    <w:rsid w:val="0089293E"/>
    <w:rsid w:val="00897A3F"/>
    <w:rsid w:val="008A76A6"/>
    <w:rsid w:val="008C0358"/>
    <w:rsid w:val="008C1E55"/>
    <w:rsid w:val="008D2BFB"/>
    <w:rsid w:val="008E6AF3"/>
    <w:rsid w:val="008F0D9F"/>
    <w:rsid w:val="008F0EF8"/>
    <w:rsid w:val="008F4849"/>
    <w:rsid w:val="00932A93"/>
    <w:rsid w:val="009346CA"/>
    <w:rsid w:val="00935626"/>
    <w:rsid w:val="009406BF"/>
    <w:rsid w:val="009550E4"/>
    <w:rsid w:val="009574EF"/>
    <w:rsid w:val="00963F58"/>
    <w:rsid w:val="0096498F"/>
    <w:rsid w:val="00967D75"/>
    <w:rsid w:val="009706EE"/>
    <w:rsid w:val="009717FE"/>
    <w:rsid w:val="009A0C76"/>
    <w:rsid w:val="009A1567"/>
    <w:rsid w:val="009C28B5"/>
    <w:rsid w:val="009C67D9"/>
    <w:rsid w:val="009D052E"/>
    <w:rsid w:val="009E6C7F"/>
    <w:rsid w:val="009E77EB"/>
    <w:rsid w:val="00A13A07"/>
    <w:rsid w:val="00A22686"/>
    <w:rsid w:val="00A26A10"/>
    <w:rsid w:val="00A56264"/>
    <w:rsid w:val="00A611BD"/>
    <w:rsid w:val="00A62895"/>
    <w:rsid w:val="00A8103A"/>
    <w:rsid w:val="00A859B1"/>
    <w:rsid w:val="00A90433"/>
    <w:rsid w:val="00AB4713"/>
    <w:rsid w:val="00AB6686"/>
    <w:rsid w:val="00AD1184"/>
    <w:rsid w:val="00AE0E6D"/>
    <w:rsid w:val="00AF5E23"/>
    <w:rsid w:val="00B010BB"/>
    <w:rsid w:val="00B03467"/>
    <w:rsid w:val="00B25202"/>
    <w:rsid w:val="00B304B2"/>
    <w:rsid w:val="00B63A3F"/>
    <w:rsid w:val="00B90797"/>
    <w:rsid w:val="00B9278B"/>
    <w:rsid w:val="00BB5353"/>
    <w:rsid w:val="00BE5CBC"/>
    <w:rsid w:val="00BF0E9E"/>
    <w:rsid w:val="00C23BD7"/>
    <w:rsid w:val="00C2751F"/>
    <w:rsid w:val="00C33E05"/>
    <w:rsid w:val="00C40847"/>
    <w:rsid w:val="00C4553F"/>
    <w:rsid w:val="00C714F8"/>
    <w:rsid w:val="00C83E39"/>
    <w:rsid w:val="00C94F1D"/>
    <w:rsid w:val="00CA428B"/>
    <w:rsid w:val="00CA6FBA"/>
    <w:rsid w:val="00CB52A0"/>
    <w:rsid w:val="00CD29FE"/>
    <w:rsid w:val="00CE5DB1"/>
    <w:rsid w:val="00CF7514"/>
    <w:rsid w:val="00D02945"/>
    <w:rsid w:val="00D1505E"/>
    <w:rsid w:val="00D425AA"/>
    <w:rsid w:val="00D52E4B"/>
    <w:rsid w:val="00D83B98"/>
    <w:rsid w:val="00DA654A"/>
    <w:rsid w:val="00DB01F6"/>
    <w:rsid w:val="00DB1F84"/>
    <w:rsid w:val="00DC59C8"/>
    <w:rsid w:val="00DD768F"/>
    <w:rsid w:val="00DE2AFB"/>
    <w:rsid w:val="00DE712E"/>
    <w:rsid w:val="00E26ED9"/>
    <w:rsid w:val="00E35B74"/>
    <w:rsid w:val="00E63750"/>
    <w:rsid w:val="00E640DD"/>
    <w:rsid w:val="00E821C7"/>
    <w:rsid w:val="00E824B4"/>
    <w:rsid w:val="00E836AF"/>
    <w:rsid w:val="00E84A48"/>
    <w:rsid w:val="00EC0938"/>
    <w:rsid w:val="00EC5764"/>
    <w:rsid w:val="00EE3737"/>
    <w:rsid w:val="00EE5342"/>
    <w:rsid w:val="00F026B4"/>
    <w:rsid w:val="00F11D90"/>
    <w:rsid w:val="00F2360B"/>
    <w:rsid w:val="00F237B9"/>
    <w:rsid w:val="00F238B6"/>
    <w:rsid w:val="00F452C0"/>
    <w:rsid w:val="00F45348"/>
    <w:rsid w:val="00F54A7E"/>
    <w:rsid w:val="00F65750"/>
    <w:rsid w:val="00F77E68"/>
    <w:rsid w:val="00F93D28"/>
    <w:rsid w:val="00FA0879"/>
    <w:rsid w:val="00FA7ED1"/>
    <w:rsid w:val="00FB3F66"/>
    <w:rsid w:val="00FB6ABF"/>
    <w:rsid w:val="00FD19B0"/>
    <w:rsid w:val="00FD4F27"/>
    <w:rsid w:val="00FE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C950D"/>
  <w15:docId w15:val="{3F54C525-9F01-4AC8-B4EA-71AE9EA7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03A"/>
    <w:pPr>
      <w:widowControl w:val="0"/>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74EF"/>
    <w:rPr>
      <w:rFonts w:ascii="Kino MT" w:hAnsi="Kino MT"/>
    </w:rPr>
  </w:style>
  <w:style w:type="paragraph" w:customStyle="1" w:styleId="WSCltrtop">
    <w:name w:val="WSCltrtop"/>
    <w:rsid w:val="009574EF"/>
    <w:pPr>
      <w:widowControl w:val="0"/>
      <w:tabs>
        <w:tab w:val="left" w:pos="5040"/>
      </w:tabs>
      <w:suppressAutoHyphens/>
      <w:overflowPunct w:val="0"/>
      <w:autoSpaceDE w:val="0"/>
      <w:autoSpaceDN w:val="0"/>
      <w:adjustRightInd w:val="0"/>
      <w:textAlignment w:val="baseline"/>
    </w:pPr>
    <w:rPr>
      <w:sz w:val="22"/>
    </w:rPr>
  </w:style>
  <w:style w:type="paragraph" w:styleId="Header">
    <w:name w:val="header"/>
    <w:basedOn w:val="Normal"/>
    <w:rsid w:val="009574EF"/>
    <w:pPr>
      <w:tabs>
        <w:tab w:val="center" w:pos="4320"/>
        <w:tab w:val="right" w:pos="8640"/>
      </w:tabs>
    </w:pPr>
  </w:style>
  <w:style w:type="paragraph" w:styleId="Footer">
    <w:name w:val="footer"/>
    <w:basedOn w:val="Normal"/>
    <w:rsid w:val="009574EF"/>
    <w:pPr>
      <w:tabs>
        <w:tab w:val="center" w:pos="4320"/>
        <w:tab w:val="right" w:pos="8640"/>
      </w:tabs>
    </w:pPr>
  </w:style>
  <w:style w:type="character" w:styleId="PageNumber">
    <w:name w:val="page number"/>
    <w:basedOn w:val="DefaultParagraphFont"/>
    <w:rsid w:val="005B4F4B"/>
  </w:style>
  <w:style w:type="paragraph" w:customStyle="1" w:styleId="returnaddress">
    <w:name w:val="returnaddress"/>
    <w:basedOn w:val="Normal"/>
    <w:rsid w:val="00373839"/>
    <w:pPr>
      <w:widowControl/>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373839"/>
    <w:rPr>
      <w:b/>
      <w:bCs/>
    </w:rPr>
  </w:style>
  <w:style w:type="paragraph" w:customStyle="1" w:styleId="AppendixTitle">
    <w:name w:val="Appendix Title"/>
    <w:basedOn w:val="Normal"/>
    <w:rsid w:val="004801A6"/>
    <w:pPr>
      <w:keepNext/>
      <w:keepLines/>
      <w:pageBreakBefore/>
      <w:tabs>
        <w:tab w:val="left" w:pos="-720"/>
      </w:tabs>
      <w:spacing w:before="120" w:afterLines="200"/>
      <w:jc w:val="center"/>
    </w:pPr>
    <w:rPr>
      <w:b/>
      <w:caps/>
      <w:u w:val="single"/>
    </w:rPr>
  </w:style>
  <w:style w:type="paragraph" w:customStyle="1" w:styleId="Level1License">
    <w:name w:val="Level 1 License"/>
    <w:basedOn w:val="Normal"/>
    <w:rsid w:val="004801A6"/>
    <w:pPr>
      <w:keepLines/>
      <w:widowControl/>
      <w:numPr>
        <w:numId w:val="7"/>
      </w:numPr>
      <w:spacing w:afterLines="100"/>
    </w:pPr>
  </w:style>
  <w:style w:type="paragraph" w:customStyle="1" w:styleId="Level2License">
    <w:name w:val="Level 2 License"/>
    <w:basedOn w:val="Normal"/>
    <w:rsid w:val="008F0EF8"/>
    <w:pPr>
      <w:keepLines/>
      <w:widowControl/>
      <w:numPr>
        <w:ilvl w:val="1"/>
        <w:numId w:val="7"/>
      </w:numPr>
      <w:spacing w:afterLines="100"/>
      <w:ind w:right="1440"/>
    </w:pPr>
  </w:style>
  <w:style w:type="paragraph" w:customStyle="1" w:styleId="Level3License">
    <w:name w:val="Level 3 License"/>
    <w:basedOn w:val="Normal"/>
    <w:rsid w:val="00DA654A"/>
    <w:pPr>
      <w:keepLines/>
      <w:numPr>
        <w:ilvl w:val="2"/>
        <w:numId w:val="7"/>
      </w:numPr>
      <w:spacing w:afterLines="100"/>
      <w:ind w:right="1440"/>
    </w:pPr>
  </w:style>
  <w:style w:type="character" w:styleId="Hyperlink">
    <w:name w:val="Hyperlink"/>
    <w:basedOn w:val="DefaultParagraphFont"/>
    <w:rsid w:val="00AB6686"/>
    <w:rPr>
      <w:color w:val="0000FF"/>
      <w:u w:val="single"/>
    </w:rPr>
  </w:style>
  <w:style w:type="character" w:styleId="FollowedHyperlink">
    <w:name w:val="FollowedHyperlink"/>
    <w:basedOn w:val="DefaultParagraphFont"/>
    <w:rsid w:val="00AB6686"/>
    <w:rPr>
      <w:color w:val="800080"/>
      <w:u w:val="single"/>
    </w:rPr>
  </w:style>
  <w:style w:type="paragraph" w:customStyle="1" w:styleId="APPENDIXTITLE0">
    <w:name w:val="APPENDIX TITLE"/>
    <w:basedOn w:val="Normal"/>
    <w:next w:val="Normal"/>
    <w:rsid w:val="000316DE"/>
    <w:pPr>
      <w:keepNext/>
      <w:keepLines/>
      <w:pageBreakBefore/>
      <w:widowControl/>
      <w:overflowPunct/>
      <w:autoSpaceDE/>
      <w:autoSpaceDN/>
      <w:adjustRightInd/>
      <w:spacing w:afterLines="200"/>
      <w:jc w:val="center"/>
      <w:textAlignment w:val="auto"/>
      <w:outlineLvl w:val="0"/>
    </w:pPr>
    <w:rPr>
      <w:b/>
      <w:caps/>
      <w:u w:val="single"/>
    </w:rPr>
  </w:style>
  <w:style w:type="character" w:customStyle="1" w:styleId="EmailStyle291">
    <w:name w:val="EmailStyle291"/>
    <w:basedOn w:val="DefaultParagraphFont"/>
    <w:semiHidden/>
    <w:rsid w:val="00AB4713"/>
    <w:rPr>
      <w:rFonts w:ascii="Arial" w:hAnsi="Arial" w:cs="Arial" w:hint="default"/>
      <w:color w:val="000080"/>
    </w:rPr>
  </w:style>
  <w:style w:type="paragraph" w:styleId="BalloonText">
    <w:name w:val="Balloon Text"/>
    <w:basedOn w:val="Normal"/>
    <w:link w:val="BalloonTextChar"/>
    <w:rsid w:val="00B90797"/>
    <w:rPr>
      <w:rFonts w:ascii="Tahoma" w:hAnsi="Tahoma" w:cs="Tahoma"/>
      <w:sz w:val="16"/>
      <w:szCs w:val="16"/>
    </w:rPr>
  </w:style>
  <w:style w:type="character" w:customStyle="1" w:styleId="BalloonTextChar">
    <w:name w:val="Balloon Text Char"/>
    <w:basedOn w:val="DefaultParagraphFont"/>
    <w:link w:val="BalloonText"/>
    <w:rsid w:val="00B90797"/>
    <w:rPr>
      <w:rFonts w:ascii="Tahoma" w:hAnsi="Tahoma" w:cs="Tahoma"/>
      <w:sz w:val="16"/>
      <w:szCs w:val="16"/>
    </w:rPr>
  </w:style>
  <w:style w:type="paragraph" w:customStyle="1" w:styleId="Default">
    <w:name w:val="Default"/>
    <w:basedOn w:val="Normal"/>
    <w:rsid w:val="00DC59C8"/>
    <w:pPr>
      <w:widowControl/>
      <w:suppressAutoHyphens w:val="0"/>
      <w:overflowPunct/>
      <w:adjustRightInd/>
      <w:textAlignment w:val="auto"/>
    </w:pPr>
    <w:rPr>
      <w:rFonts w:eastAsiaTheme="minorHAnsi"/>
      <w:color w:val="000000"/>
      <w:sz w:val="24"/>
      <w:szCs w:val="24"/>
    </w:rPr>
  </w:style>
  <w:style w:type="paragraph" w:styleId="BodyText">
    <w:name w:val="Body Text"/>
    <w:basedOn w:val="Normal"/>
    <w:link w:val="BodyTextChar"/>
    <w:rsid w:val="004C4C9B"/>
    <w:pPr>
      <w:widowControl/>
      <w:spacing w:after="120"/>
    </w:pPr>
  </w:style>
  <w:style w:type="character" w:customStyle="1" w:styleId="BodyTextChar">
    <w:name w:val="Body Text Char"/>
    <w:basedOn w:val="DefaultParagraphFont"/>
    <w:link w:val="BodyText"/>
    <w:rsid w:val="004C4C9B"/>
  </w:style>
  <w:style w:type="character" w:styleId="CommentReference">
    <w:name w:val="annotation reference"/>
    <w:basedOn w:val="DefaultParagraphFont"/>
    <w:unhideWhenUsed/>
    <w:rsid w:val="004C4C9B"/>
    <w:rPr>
      <w:sz w:val="16"/>
      <w:szCs w:val="16"/>
    </w:rPr>
  </w:style>
  <w:style w:type="paragraph" w:styleId="CommentText">
    <w:name w:val="annotation text"/>
    <w:basedOn w:val="Normal"/>
    <w:link w:val="CommentTextChar"/>
    <w:unhideWhenUsed/>
    <w:rsid w:val="004C4C9B"/>
    <w:pPr>
      <w:widowControl/>
    </w:pPr>
  </w:style>
  <w:style w:type="character" w:customStyle="1" w:styleId="CommentTextChar">
    <w:name w:val="Comment Text Char"/>
    <w:basedOn w:val="DefaultParagraphFont"/>
    <w:link w:val="CommentText"/>
    <w:rsid w:val="004C4C9B"/>
  </w:style>
  <w:style w:type="character" w:customStyle="1" w:styleId="EmailStyle145">
    <w:name w:val="EmailStyle145"/>
    <w:basedOn w:val="DefaultParagraphFont"/>
    <w:semiHidden/>
    <w:rsid w:val="00C23BD7"/>
    <w:rPr>
      <w:rFonts w:ascii="Arial" w:hAnsi="Arial" w:cs="Arial" w:hint="default"/>
      <w:color w:val="000080"/>
    </w:rPr>
  </w:style>
  <w:style w:type="paragraph" w:styleId="ListParagraph">
    <w:name w:val="List Paragraph"/>
    <w:basedOn w:val="Normal"/>
    <w:uiPriority w:val="34"/>
    <w:qFormat/>
    <w:rsid w:val="0088406B"/>
    <w:pPr>
      <w:widowControl/>
      <w:suppressAutoHyphens w:val="0"/>
      <w:overflowPunct/>
      <w:autoSpaceDE/>
      <w:autoSpaceDN/>
      <w:adjustRightInd/>
      <w:ind w:left="720"/>
      <w:contextualSpacing/>
      <w:textAlignment w:val="auto"/>
    </w:pPr>
    <w:rPr>
      <w:sz w:val="24"/>
      <w:szCs w:val="24"/>
    </w:rPr>
  </w:style>
  <w:style w:type="table" w:styleId="TableGrid">
    <w:name w:val="Table Grid"/>
    <w:basedOn w:val="TableNormal"/>
    <w:uiPriority w:val="39"/>
    <w:rsid w:val="001D44A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6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8307">
      <w:bodyDiv w:val="1"/>
      <w:marLeft w:val="0"/>
      <w:marRight w:val="0"/>
      <w:marTop w:val="0"/>
      <w:marBottom w:val="0"/>
      <w:divBdr>
        <w:top w:val="none" w:sz="0" w:space="0" w:color="auto"/>
        <w:left w:val="none" w:sz="0" w:space="0" w:color="auto"/>
        <w:bottom w:val="none" w:sz="0" w:space="0" w:color="auto"/>
        <w:right w:val="none" w:sz="0" w:space="0" w:color="auto"/>
      </w:divBdr>
    </w:div>
    <w:div w:id="1125122815">
      <w:bodyDiv w:val="1"/>
      <w:marLeft w:val="0"/>
      <w:marRight w:val="0"/>
      <w:marTop w:val="0"/>
      <w:marBottom w:val="0"/>
      <w:divBdr>
        <w:top w:val="none" w:sz="0" w:space="0" w:color="auto"/>
        <w:left w:val="none" w:sz="0" w:space="0" w:color="auto"/>
        <w:bottom w:val="none" w:sz="0" w:space="0" w:color="auto"/>
        <w:right w:val="none" w:sz="0" w:space="0" w:color="auto"/>
      </w:divBdr>
    </w:div>
    <w:div w:id="12042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s.gpo.gov/nara/cfr/waisidx_02/21cfr50_02.html" TargetMode="External"/><Relationship Id="rId18" Type="http://schemas.openxmlformats.org/officeDocument/2006/relationships/hyperlink" Target="http://frwebgate.access.gpo.gov/cgi-bin/usc.cgi?ACTION=RETRIEVE&amp;FILE=$$xa$$busc18.wais&amp;start=1925859&amp;SIZE=10370&amp;TYPE=TEXT" TargetMode="External"/><Relationship Id="rId3" Type="http://schemas.openxmlformats.org/officeDocument/2006/relationships/customXml" Target="../customXml/item3.xml"/><Relationship Id="rId21" Type="http://schemas.openxmlformats.org/officeDocument/2006/relationships/hyperlink" Target="mailto:OTT-Royalties@mail.nih.gov" TargetMode="External"/><Relationship Id="rId7" Type="http://schemas.openxmlformats.org/officeDocument/2006/relationships/settings" Target="settings.xml"/><Relationship Id="rId12" Type="http://schemas.openxmlformats.org/officeDocument/2006/relationships/hyperlink" Target="http://edocket.access.gpo.gov/cfr_2002/octqtr/45cfr5.65.htm" TargetMode="External"/><Relationship Id="rId17" Type="http://schemas.openxmlformats.org/officeDocument/2006/relationships/hyperlink" Target="http://frwebgate.access.gpo.gov/cgi-bin/usc.cgi?ACTION=BROWSE&amp;TITLE=31USCSIII&amp;PDFS=Y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tt.nih.gov/licensing/license-noticesreports" TargetMode="External"/><Relationship Id="rId20"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censeNotices_Reports@mail.nih.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ay.gov/public/form/start/286804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cess.gpo.gov/nara/cfr/waisidx_03/45cfr46_03.html" TargetMode="External"/><Relationship Id="rId22"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CC980-2D61-47BE-9A72-392C88A553F3}">
  <ds:schemaRefs>
    <ds:schemaRef ds:uri="http://schemas.microsoft.com/sharepoint/v3/contenttype/forms"/>
  </ds:schemaRefs>
</ds:datastoreItem>
</file>

<file path=customXml/itemProps2.xml><?xml version="1.0" encoding="utf-8"?>
<ds:datastoreItem xmlns:ds="http://schemas.openxmlformats.org/officeDocument/2006/customXml" ds:itemID="{BBCB2B19-6458-42F9-BBB2-0BE20DBE1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F28C2-118E-4175-85B7-74121BFBAE44}">
  <ds:schemaRefs>
    <ds:schemaRef ds:uri="http://schemas.openxmlformats.org/officeDocument/2006/bibliography"/>
  </ds:schemaRefs>
</ds:datastoreItem>
</file>

<file path=customXml/itemProps4.xml><?xml version="1.0" encoding="utf-8"?>
<ds:datastoreItem xmlns:ds="http://schemas.openxmlformats.org/officeDocument/2006/customXml" ds:itemID="{F86C4927-B11F-4903-9EE7-A935FB55E0AC}">
  <ds:schemaRefs>
    <ds:schemaRef ds:uri="http://purl.org/dc/elements/1.1/"/>
    <ds:schemaRef ds:uri="http://schemas.microsoft.com/office/2006/metadata/properties"/>
    <ds:schemaRef ds:uri="http://purl.org/dc/term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2858</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PHS CEL</vt:lpstr>
    </vt:vector>
  </TitlesOfParts>
  <Company>NIH-OTT-DTDT</Company>
  <LinksUpToDate>false</LinksUpToDate>
  <CharactersWithSpaces>20008</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CEL</dc:title>
  <dc:creator>Rodriguez, Richard (NIH/NCI) [E]</dc:creator>
  <dc:description>ver 10-2005_x000d_
reviewed 10-13-2005 ssr</dc:description>
  <cp:lastModifiedBy>Ferguson, Steve (NIH/OD) [E]</cp:lastModifiedBy>
  <cp:revision>3</cp:revision>
  <cp:lastPrinted>2019-03-26T16:46:00Z</cp:lastPrinted>
  <dcterms:created xsi:type="dcterms:W3CDTF">2023-09-11T02:06:00Z</dcterms:created>
  <dcterms:modified xsi:type="dcterms:W3CDTF">2023-09-24T01:31:00Z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